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7"/>
        <w:ind w:left="1894" w:right="1941"/>
        <w:jc w:val="center"/>
        <w:rPr>
          <w:sz w:val="20"/>
        </w:rPr>
      </w:pPr>
      <w:r>
        <w:rPr>
          <w:sz w:val="20"/>
        </w:rPr>
        <w:t>Муниципальное</w:t>
      </w:r>
      <w:r>
        <w:rPr>
          <w:spacing w:val="-7"/>
          <w:sz w:val="20"/>
        </w:rPr>
        <w:t xml:space="preserve"> </w:t>
      </w:r>
      <w:r>
        <w:rPr>
          <w:sz w:val="20"/>
        </w:rPr>
        <w:t>автономное</w:t>
      </w:r>
      <w:r>
        <w:rPr>
          <w:spacing w:val="-5"/>
          <w:sz w:val="20"/>
        </w:rPr>
        <w:t xml:space="preserve"> </w:t>
      </w:r>
      <w:r>
        <w:rPr>
          <w:sz w:val="20"/>
        </w:rPr>
        <w:t>дошкольное</w:t>
      </w:r>
      <w:r>
        <w:rPr>
          <w:spacing w:val="-7"/>
          <w:sz w:val="20"/>
        </w:rPr>
        <w:t xml:space="preserve"> </w:t>
      </w:r>
      <w:r>
        <w:rPr>
          <w:sz w:val="20"/>
        </w:rPr>
        <w:t>образовательное</w:t>
      </w:r>
      <w:r>
        <w:rPr>
          <w:spacing w:val="-7"/>
          <w:sz w:val="20"/>
        </w:rPr>
        <w:t xml:space="preserve"> </w:t>
      </w:r>
      <w:r>
        <w:rPr>
          <w:sz w:val="20"/>
        </w:rPr>
        <w:t>учреждение</w:t>
      </w:r>
      <w:r>
        <w:rPr>
          <w:spacing w:val="-47"/>
          <w:sz w:val="20"/>
        </w:rPr>
        <w:t xml:space="preserve"> </w:t>
      </w:r>
      <w:r>
        <w:rPr>
          <w:sz w:val="20"/>
        </w:rPr>
        <w:t>"Центр</w:t>
      </w:r>
      <w:r>
        <w:rPr>
          <w:spacing w:val="-1"/>
          <w:sz w:val="20"/>
        </w:rPr>
        <w:t xml:space="preserve"> </w:t>
      </w:r>
      <w:r>
        <w:rPr>
          <w:sz w:val="20"/>
        </w:rPr>
        <w:t>развития</w:t>
      </w:r>
      <w:r>
        <w:rPr>
          <w:spacing w:val="-2"/>
          <w:sz w:val="20"/>
        </w:rPr>
        <w:t xml:space="preserve"> </w:t>
      </w:r>
      <w:r>
        <w:rPr>
          <w:sz w:val="20"/>
        </w:rPr>
        <w:t>ребенка</w:t>
      </w:r>
      <w:r>
        <w:rPr>
          <w:spacing w:val="1"/>
          <w:sz w:val="20"/>
        </w:rPr>
        <w:t xml:space="preserve"> </w:t>
      </w:r>
      <w:r>
        <w:rPr>
          <w:sz w:val="20"/>
        </w:rPr>
        <w:t>-</w:t>
      </w:r>
      <w:r>
        <w:rPr>
          <w:spacing w:val="-3"/>
          <w:sz w:val="20"/>
        </w:rPr>
        <w:t xml:space="preserve"> </w:t>
      </w:r>
      <w:r>
        <w:rPr>
          <w:sz w:val="20"/>
        </w:rPr>
        <w:t>детский</w:t>
      </w:r>
      <w:r>
        <w:rPr>
          <w:spacing w:val="-2"/>
          <w:sz w:val="20"/>
        </w:rPr>
        <w:t xml:space="preserve"> </w:t>
      </w:r>
      <w:r>
        <w:rPr>
          <w:sz w:val="20"/>
        </w:rPr>
        <w:t>сад</w:t>
      </w:r>
      <w:r>
        <w:rPr>
          <w:spacing w:val="1"/>
          <w:sz w:val="20"/>
        </w:rPr>
        <w:t xml:space="preserve"> </w:t>
      </w:r>
      <w:r>
        <w:rPr>
          <w:sz w:val="20"/>
        </w:rPr>
        <w:t>№</w:t>
      </w:r>
      <w:r>
        <w:rPr>
          <w:spacing w:val="-2"/>
          <w:sz w:val="20"/>
        </w:rPr>
        <w:t xml:space="preserve"> </w:t>
      </w:r>
      <w:r>
        <w:rPr>
          <w:sz w:val="20"/>
        </w:rPr>
        <w:t>323"</w:t>
      </w:r>
      <w:r>
        <w:rPr>
          <w:spacing w:val="-1"/>
          <w:sz w:val="20"/>
        </w:rPr>
        <w:t xml:space="preserve"> </w:t>
      </w:r>
      <w:r>
        <w:rPr>
          <w:sz w:val="20"/>
        </w:rPr>
        <w:t>(МАДОУ</w:t>
      </w:r>
      <w:r>
        <w:rPr>
          <w:spacing w:val="-1"/>
          <w:sz w:val="20"/>
        </w:rPr>
        <w:t xml:space="preserve"> </w:t>
      </w:r>
      <w:r>
        <w:rPr>
          <w:sz w:val="20"/>
        </w:rPr>
        <w:t>№</w:t>
      </w:r>
      <w:r>
        <w:rPr>
          <w:spacing w:val="-2"/>
          <w:sz w:val="20"/>
        </w:rPr>
        <w:t xml:space="preserve"> </w:t>
      </w:r>
      <w:r>
        <w:rPr>
          <w:sz w:val="20"/>
        </w:rPr>
        <w:t>323)</w:t>
      </w:r>
    </w:p>
    <w:p>
      <w:pPr>
        <w:spacing w:before="2"/>
        <w:ind w:left="734" w:right="772"/>
        <w:jc w:val="center"/>
        <w:rPr>
          <w:sz w:val="20"/>
        </w:rPr>
      </w:pPr>
      <w:r>
        <w:rPr>
          <w:sz w:val="20"/>
        </w:rPr>
        <w:t>Судостроительная ул., д. 36, Красноярск, 660012</w:t>
      </w:r>
    </w:p>
    <w:p>
      <w:pPr>
        <w:spacing w:before="2"/>
        <w:ind w:left="734" w:right="772"/>
        <w:jc w:val="center"/>
        <w:rPr>
          <w:spacing w:val="-47"/>
          <w:sz w:val="20"/>
        </w:rPr>
      </w:pPr>
      <w:r>
        <w:rPr>
          <w:sz w:val="20"/>
        </w:rPr>
        <w:t>Тел (391)269 - 02 - 38, E-mail:</w:t>
      </w:r>
      <w:r>
        <w:rPr>
          <w:rFonts w:hint="default"/>
          <w:sz w:val="20"/>
          <w:lang w:val="en-US"/>
        </w:rPr>
        <w:t>dou323@mailkrsk.ru</w:t>
      </w:r>
      <w:r>
        <w:rPr>
          <w:sz w:val="20"/>
        </w:rPr>
        <w:t xml:space="preserve"> </w:t>
      </w:r>
    </w:p>
    <w:p>
      <w:pPr>
        <w:spacing w:before="2"/>
        <w:ind w:left="734" w:right="772"/>
        <w:jc w:val="center"/>
        <w:rPr>
          <w:sz w:val="20"/>
        </w:rPr>
      </w:pPr>
      <w:r>
        <w:rPr>
          <w:sz w:val="20"/>
        </w:rPr>
        <w:t>ОГРН</w:t>
      </w:r>
      <w:r>
        <w:rPr>
          <w:spacing w:val="-1"/>
          <w:sz w:val="20"/>
        </w:rPr>
        <w:t xml:space="preserve"> </w:t>
      </w:r>
      <w:r>
        <w:rPr>
          <w:sz w:val="20"/>
        </w:rPr>
        <w:t>1022402297488, ИНН/КПП</w:t>
      </w:r>
      <w:r>
        <w:rPr>
          <w:spacing w:val="-1"/>
          <w:sz w:val="20"/>
        </w:rPr>
        <w:t xml:space="preserve"> </w:t>
      </w:r>
      <w:r>
        <w:rPr>
          <w:sz w:val="20"/>
        </w:rPr>
        <w:t>2464035536/246401001</w:t>
      </w:r>
    </w:p>
    <w:p>
      <w:pPr>
        <w:pStyle w:val="5"/>
        <w:jc w:val="center"/>
        <w:rPr>
          <w:sz w:val="22"/>
        </w:rPr>
      </w:pPr>
    </w:p>
    <w:p>
      <w:pPr>
        <w:pStyle w:val="5"/>
        <w:jc w:val="center"/>
        <w:rPr>
          <w:sz w:val="22"/>
        </w:rPr>
      </w:pPr>
    </w:p>
    <w:p>
      <w:pPr>
        <w:pStyle w:val="5"/>
        <w:jc w:val="center"/>
        <w:rPr>
          <w:sz w:val="22"/>
        </w:rPr>
      </w:pPr>
    </w:p>
    <w:p>
      <w:pPr>
        <w:pStyle w:val="5"/>
        <w:jc w:val="center"/>
        <w:rPr>
          <w:sz w:val="22"/>
        </w:rPr>
      </w:pPr>
    </w:p>
    <w:p>
      <w:pPr>
        <w:pStyle w:val="5"/>
        <w:jc w:val="both"/>
        <w:rPr>
          <w:sz w:val="22"/>
        </w:rPr>
      </w:pPr>
    </w:p>
    <w:p>
      <w:pPr>
        <w:pStyle w:val="5"/>
        <w:jc w:val="both"/>
        <w:rPr>
          <w:sz w:val="22"/>
        </w:rPr>
      </w:pPr>
    </w:p>
    <w:p>
      <w:pPr>
        <w:pStyle w:val="5"/>
        <w:jc w:val="both"/>
        <w:rPr>
          <w:sz w:val="22"/>
        </w:rPr>
      </w:pPr>
    </w:p>
    <w:p>
      <w:pPr>
        <w:pStyle w:val="5"/>
        <w:jc w:val="both"/>
        <w:rPr>
          <w:sz w:val="22"/>
        </w:rPr>
      </w:pPr>
    </w:p>
    <w:p>
      <w:pPr>
        <w:pStyle w:val="5"/>
        <w:jc w:val="both"/>
        <w:rPr>
          <w:sz w:val="22"/>
        </w:rPr>
      </w:pPr>
    </w:p>
    <w:p>
      <w:pPr>
        <w:pStyle w:val="5"/>
        <w:jc w:val="both"/>
        <w:rPr>
          <w:sz w:val="22"/>
        </w:rPr>
      </w:pPr>
    </w:p>
    <w:p>
      <w:pPr>
        <w:pStyle w:val="5"/>
        <w:spacing w:before="4"/>
        <w:jc w:val="center"/>
        <w:rPr>
          <w:sz w:val="32"/>
        </w:rPr>
      </w:pPr>
    </w:p>
    <w:p>
      <w:pPr>
        <w:pStyle w:val="2"/>
        <w:spacing w:before="1"/>
        <w:ind w:left="1899" w:right="1941"/>
        <w:jc w:val="center"/>
      </w:pPr>
      <w:r>
        <w:t>Номинация:</w:t>
      </w:r>
      <w:r>
        <w:rPr>
          <w:spacing w:val="-5"/>
        </w:rPr>
        <w:t xml:space="preserve"> </w:t>
      </w:r>
      <w:r>
        <w:t>«Лучший</w:t>
      </w:r>
      <w:r>
        <w:rPr>
          <w:spacing w:val="-5"/>
        </w:rPr>
        <w:t xml:space="preserve"> </w:t>
      </w:r>
      <w:r>
        <w:t>образовательный</w:t>
      </w:r>
      <w:r>
        <w:rPr>
          <w:spacing w:val="-4"/>
        </w:rPr>
        <w:t xml:space="preserve"> </w:t>
      </w:r>
      <w:r>
        <w:t>проект»</w:t>
      </w:r>
    </w:p>
    <w:p>
      <w:pPr>
        <w:pStyle w:val="5"/>
        <w:jc w:val="center"/>
        <w:rPr>
          <w:b/>
          <w:sz w:val="30"/>
        </w:rPr>
      </w:pPr>
    </w:p>
    <w:p>
      <w:pPr>
        <w:pStyle w:val="5"/>
        <w:spacing w:before="1"/>
        <w:jc w:val="center"/>
        <w:rPr>
          <w:b/>
          <w:sz w:val="26"/>
        </w:rPr>
      </w:pPr>
    </w:p>
    <w:p>
      <w:pPr>
        <w:pStyle w:val="5"/>
        <w:spacing w:before="1"/>
        <w:jc w:val="center"/>
        <w:rPr>
          <w:b/>
          <w:sz w:val="26"/>
        </w:rPr>
      </w:pPr>
    </w:p>
    <w:p>
      <w:pPr>
        <w:spacing w:line="360" w:lineRule="auto"/>
        <w:ind w:left="734" w:right="777"/>
        <w:jc w:val="center"/>
        <w:rPr>
          <w:b/>
          <w:sz w:val="28"/>
        </w:rPr>
      </w:pPr>
      <w:r>
        <w:rPr>
          <w:b/>
          <w:sz w:val="28"/>
        </w:rPr>
        <w:t>Наименование проекта: «Созвездие талантов»</w:t>
      </w:r>
    </w:p>
    <w:p>
      <w:pPr>
        <w:pStyle w:val="5"/>
        <w:jc w:val="center"/>
        <w:rPr>
          <w:b/>
          <w:sz w:val="30"/>
        </w:rPr>
      </w:pPr>
    </w:p>
    <w:p>
      <w:pPr>
        <w:pStyle w:val="5"/>
        <w:jc w:val="center"/>
        <w:rPr>
          <w:b/>
          <w:sz w:val="30"/>
        </w:rPr>
      </w:pPr>
    </w:p>
    <w:p>
      <w:pPr>
        <w:pStyle w:val="5"/>
        <w:jc w:val="center"/>
        <w:rPr>
          <w:b/>
          <w:sz w:val="30"/>
        </w:rPr>
      </w:pPr>
    </w:p>
    <w:p>
      <w:pPr>
        <w:pStyle w:val="5"/>
        <w:spacing w:before="6"/>
        <w:jc w:val="center"/>
        <w:rPr>
          <w:b/>
          <w:sz w:val="35"/>
        </w:rPr>
      </w:pPr>
    </w:p>
    <w:p>
      <w:pPr>
        <w:pStyle w:val="2"/>
        <w:spacing w:before="1"/>
        <w:ind w:left="734" w:right="771"/>
        <w:jc w:val="center"/>
        <w:rPr>
          <w:b w:val="0"/>
        </w:rPr>
      </w:pPr>
      <w:r>
        <w:t>Сроки</w:t>
      </w:r>
      <w:r>
        <w:rPr>
          <w:spacing w:val="65"/>
        </w:rPr>
        <w:t xml:space="preserve"> </w:t>
      </w:r>
      <w:r>
        <w:t>выполнения</w:t>
      </w:r>
      <w:r>
        <w:rPr>
          <w:spacing w:val="-3"/>
        </w:rPr>
        <w:t xml:space="preserve"> </w:t>
      </w:r>
      <w:r>
        <w:t>проекта:</w:t>
      </w:r>
      <w:r>
        <w:rPr>
          <w:spacing w:val="-1"/>
        </w:rPr>
        <w:t xml:space="preserve"> </w:t>
      </w:r>
      <w:r>
        <w:rPr>
          <w:spacing w:val="-1"/>
          <w:lang w:val="ru-RU"/>
        </w:rPr>
        <w:t>август</w:t>
      </w:r>
      <w:r>
        <w:rPr>
          <w:spacing w:val="2"/>
        </w:rPr>
        <w:t xml:space="preserve"> </w:t>
      </w:r>
      <w:r>
        <w:t>2022г</w:t>
      </w:r>
      <w:r>
        <w:rPr>
          <w:spacing w:val="-2"/>
        </w:rPr>
        <w:t xml:space="preserve"> </w:t>
      </w:r>
      <w:r>
        <w:t>–</w:t>
      </w:r>
      <w:r>
        <w:rPr>
          <w:spacing w:val="-3"/>
        </w:rPr>
        <w:t xml:space="preserve"> </w:t>
      </w:r>
      <w:r>
        <w:t>май</w:t>
      </w:r>
      <w:r>
        <w:rPr>
          <w:spacing w:val="-5"/>
        </w:rPr>
        <w:t xml:space="preserve"> </w:t>
      </w:r>
      <w:r>
        <w:t>2023г</w:t>
      </w:r>
      <w:r>
        <w:rPr>
          <w:b w:val="0"/>
        </w:rPr>
        <w:t>.</w:t>
      </w: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spacing w:line="360" w:lineRule="auto"/>
        <w:ind w:right="1881"/>
        <w:jc w:val="both"/>
        <w:rPr>
          <w:spacing w:val="-67"/>
        </w:rPr>
      </w:pPr>
      <w:r>
        <w:t>Зубарева О.В., музыкальный руководитель</w:t>
      </w:r>
    </w:p>
    <w:p>
      <w:pPr>
        <w:pStyle w:val="5"/>
        <w:spacing w:line="360" w:lineRule="auto"/>
        <w:ind w:right="1881"/>
        <w:jc w:val="both"/>
      </w:pPr>
      <w:r>
        <w:t>Завьялова Е.Г.,</w:t>
      </w:r>
      <w:r>
        <w:rPr>
          <w:spacing w:val="-2"/>
        </w:rPr>
        <w:t xml:space="preserve"> музыкальный руководи</w:t>
      </w:r>
      <w:r>
        <w:t>тель</w:t>
      </w: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jc w:val="both"/>
        <w:rPr>
          <w:sz w:val="30"/>
        </w:rPr>
      </w:pPr>
    </w:p>
    <w:p>
      <w:pPr>
        <w:pStyle w:val="5"/>
        <w:spacing w:before="6"/>
        <w:jc w:val="both"/>
        <w:rPr>
          <w:sz w:val="42"/>
        </w:rPr>
      </w:pPr>
    </w:p>
    <w:p>
      <w:pPr>
        <w:pStyle w:val="2"/>
        <w:ind w:left="3862" w:right="3901"/>
        <w:jc w:val="both"/>
        <w:rPr>
          <w:rFonts w:hint="default"/>
          <w:lang w:val="ru-RU"/>
        </w:rPr>
        <w:sectPr>
          <w:type w:val="continuous"/>
          <w:pgSz w:w="11910" w:h="16840"/>
          <w:pgMar w:top="1040" w:right="880" w:bottom="280" w:left="920" w:header="720" w:footer="720" w:gutter="0"/>
          <w:cols w:space="720" w:num="1"/>
        </w:sectPr>
      </w:pPr>
      <w:r>
        <w:t>Красноярск</w:t>
      </w:r>
      <w:r>
        <w:rPr>
          <w:spacing w:val="-3"/>
        </w:rPr>
        <w:t xml:space="preserve"> </w:t>
      </w:r>
      <w:r>
        <w:t>-</w:t>
      </w:r>
      <w:r>
        <w:rPr>
          <w:spacing w:val="-2"/>
        </w:rPr>
        <w:t xml:space="preserve"> </w:t>
      </w:r>
      <w:r>
        <w:t>20</w:t>
      </w:r>
      <w:r>
        <w:rPr>
          <w:rFonts w:hint="default"/>
          <w:lang w:val="ru-RU"/>
        </w:rPr>
        <w:t>22</w:t>
      </w:r>
    </w:p>
    <w:p>
      <w:pPr>
        <w:spacing w:before="250"/>
        <w:jc w:val="center"/>
        <w:rPr>
          <w:rFonts w:hint="default"/>
          <w:b/>
          <w:sz w:val="28"/>
          <w:lang w:val="ru-RU"/>
        </w:rPr>
      </w:pPr>
      <w:r>
        <w:rPr>
          <w:b/>
          <w:sz w:val="28"/>
          <w:lang w:val="ru-RU"/>
        </w:rPr>
        <w:t>Описание</w:t>
      </w:r>
      <w:r>
        <w:rPr>
          <w:rFonts w:hint="default"/>
          <w:b/>
          <w:sz w:val="28"/>
          <w:lang w:val="ru-RU"/>
        </w:rPr>
        <w:t xml:space="preserve"> проекта</w:t>
      </w:r>
    </w:p>
    <w:p>
      <w:pPr>
        <w:spacing w:before="250"/>
        <w:ind w:left="212" w:firstLine="560" w:firstLineChars="200"/>
        <w:jc w:val="both"/>
        <w:rPr>
          <w:rFonts w:hint="default"/>
          <w:b/>
          <w:bCs w:val="0"/>
          <w:i/>
          <w:iCs/>
          <w:sz w:val="28"/>
          <w:lang w:val="ru-RU"/>
        </w:rPr>
      </w:pPr>
      <w:r>
        <w:rPr>
          <w:b/>
          <w:bCs w:val="0"/>
          <w:i/>
          <w:iCs/>
          <w:sz w:val="28"/>
        </w:rPr>
        <w:t>Актуальность</w:t>
      </w:r>
      <w:r>
        <w:rPr>
          <w:rFonts w:hint="default"/>
          <w:b/>
          <w:bCs w:val="0"/>
          <w:i/>
          <w:iCs/>
          <w:sz w:val="28"/>
          <w:lang w:val="ru-RU"/>
        </w:rPr>
        <w:t xml:space="preserve">  и постановка проблемы</w:t>
      </w:r>
    </w:p>
    <w:p>
      <w:pPr>
        <w:pStyle w:val="5"/>
        <w:spacing w:before="89" w:line="360" w:lineRule="auto"/>
        <w:ind w:left="212" w:right="251" w:firstLine="566"/>
        <w:jc w:val="both"/>
      </w:pPr>
      <w:r>
        <w:t>Музыка обладает великой воспитательной силой. Именно в дошкольном возрасте происходит первое и самое яркое знакомство ребенка с ней. В детском саду на музыкальных занятиях дети получают первые знания о музыкальном искусстве, знакомятся с элементарными видами музыкальной деятельности: пением, игрой на музыкальных инструментах, музыкально - ритмическими движениями,</w:t>
      </w:r>
      <w:r>
        <w:rPr>
          <w:rFonts w:hint="default"/>
          <w:lang w:val="ru-RU"/>
        </w:rPr>
        <w:t xml:space="preserve"> впервые слушают</w:t>
      </w:r>
      <w:r>
        <w:t xml:space="preserve"> </w:t>
      </w:r>
      <w:r>
        <w:rPr>
          <w:lang w:val="ru-RU"/>
        </w:rPr>
        <w:t>классическую</w:t>
      </w:r>
      <w:r>
        <w:rPr>
          <w:rFonts w:hint="default"/>
          <w:lang w:val="ru-RU"/>
        </w:rPr>
        <w:t xml:space="preserve"> музыку</w:t>
      </w:r>
      <w:r>
        <w:t xml:space="preserve">.  В рамках  музыкальных занятий, имеющих  </w:t>
      </w:r>
      <w:r>
        <w:rPr>
          <w:lang w:val="ru-RU"/>
        </w:rPr>
        <w:t>свои</w:t>
      </w:r>
      <w:r>
        <w:rPr>
          <w:rFonts w:hint="default"/>
          <w:lang w:val="ru-RU"/>
        </w:rPr>
        <w:t xml:space="preserve"> </w:t>
      </w:r>
      <w:r>
        <w:t xml:space="preserve">временные границы и направленных в большей степени на массовую - </w:t>
      </w:r>
      <w:r>
        <w:rPr>
          <w:rFonts w:hint="default"/>
          <w:color w:val="FF0000"/>
          <w:shd w:val="clear" w:color="auto" w:fill="auto"/>
          <w:lang w:val="ru-RU"/>
        </w:rPr>
        <w:t xml:space="preserve"> </w:t>
      </w:r>
      <w:r>
        <w:rPr>
          <w:rFonts w:hint="default"/>
          <w:color w:val="000000" w:themeColor="text1"/>
          <w:shd w:val="clear" w:color="auto" w:fill="auto"/>
          <w:lang w:val="ru-RU"/>
          <w14:textFill>
            <w14:solidFill>
              <w14:schemeClr w14:val="tx1"/>
            </w14:solidFill>
          </w14:textFill>
        </w:rPr>
        <w:t>фронтальную</w:t>
      </w:r>
      <w:r>
        <w:t xml:space="preserve"> деятельность</w:t>
      </w:r>
      <w:r>
        <w:rPr>
          <w:rFonts w:hint="default"/>
          <w:lang w:val="en-US"/>
        </w:rPr>
        <w:t xml:space="preserve"> </w:t>
      </w:r>
      <w:r>
        <w:rPr>
          <w:rFonts w:hint="default"/>
          <w:lang w:val="ru-RU"/>
        </w:rPr>
        <w:t>дошкольников</w:t>
      </w:r>
      <w:r>
        <w:t xml:space="preserve">,  </w:t>
      </w:r>
      <w:r>
        <w:rPr>
          <w:lang w:val="ru-RU"/>
        </w:rPr>
        <w:t>педагоги</w:t>
      </w:r>
      <w:r>
        <w:rPr>
          <w:rFonts w:hint="default"/>
          <w:lang w:val="ru-RU"/>
        </w:rPr>
        <w:t xml:space="preserve"> зачастую не могут </w:t>
      </w:r>
      <w:r>
        <w:t>рассмотре</w:t>
      </w:r>
      <w:r>
        <w:rPr>
          <w:lang w:val="ru-RU"/>
        </w:rPr>
        <w:t>ть</w:t>
      </w:r>
      <w:r>
        <w:t xml:space="preserve"> творческ</w:t>
      </w:r>
      <w:r>
        <w:rPr>
          <w:lang w:val="ru-RU"/>
        </w:rPr>
        <w:t>ий</w:t>
      </w:r>
      <w:r>
        <w:t xml:space="preserve"> потенциал и музыкальны</w:t>
      </w:r>
      <w:r>
        <w:rPr>
          <w:lang w:val="ru-RU"/>
        </w:rPr>
        <w:t>е</w:t>
      </w:r>
      <w:r>
        <w:t xml:space="preserve"> способност</w:t>
      </w:r>
      <w:r>
        <w:rPr>
          <w:lang w:val="ru-RU"/>
        </w:rPr>
        <w:t>и</w:t>
      </w:r>
      <w:r>
        <w:t xml:space="preserve"> </w:t>
      </w:r>
      <w:r>
        <w:rPr>
          <w:rFonts w:hint="default"/>
          <w:lang w:val="ru-RU"/>
        </w:rPr>
        <w:t xml:space="preserve"> у </w:t>
      </w:r>
      <w:r>
        <w:t>каждого ребенка.</w:t>
      </w:r>
    </w:p>
    <w:p>
      <w:pPr>
        <w:pStyle w:val="5"/>
        <w:spacing w:before="89" w:line="360" w:lineRule="auto"/>
        <w:ind w:left="212" w:right="251" w:firstLine="566"/>
        <w:jc w:val="both"/>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Возникает</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вопрос: «Что мы можем сделать, чтобы все наши воспитанники к старшему  дошкольному возрасту смогли реализовать себя с творческой стороны, раскрыть в себе все грани музыкального таланта?» Ведь каждый  ребенок талантлив по-своему!  Главное вовремя увидеть этот талант</w:t>
      </w:r>
      <w:r>
        <w:rPr>
          <w:rFonts w:hint="default"/>
          <w:color w:val="000000" w:themeColor="text1"/>
          <w:lang w:val="ru-RU"/>
          <w14:textFill>
            <w14:solidFill>
              <w14:schemeClr w14:val="tx1"/>
            </w14:solidFill>
          </w14:textFill>
        </w:rPr>
        <w:t xml:space="preserve">  и помочь ему раскрыться.</w:t>
      </w:r>
    </w:p>
    <w:p>
      <w:pPr>
        <w:pStyle w:val="5"/>
        <w:spacing w:before="89" w:line="360" w:lineRule="auto"/>
        <w:ind w:left="212" w:right="251" w:firstLine="566"/>
        <w:jc w:val="both"/>
        <w:rPr>
          <w:spacing w:val="1"/>
        </w:rPr>
      </w:pPr>
      <w:r>
        <w:rPr>
          <w:color w:val="000000" w:themeColor="text1"/>
          <w14:textFill>
            <w14:solidFill>
              <w14:schemeClr w14:val="tx1"/>
            </w14:solidFill>
          </w14:textFill>
        </w:rPr>
        <w:t xml:space="preserve">Ответить на этот вопрос нам помог  ФГОС дошкольного образования. </w:t>
      </w:r>
      <w:r>
        <w:t>Федеральный</w:t>
      </w:r>
      <w:r>
        <w:rPr>
          <w:spacing w:val="1"/>
        </w:rPr>
        <w:t xml:space="preserve"> </w:t>
      </w:r>
      <w:r>
        <w:t>государственный</w:t>
      </w:r>
      <w:r>
        <w:rPr>
          <w:spacing w:val="1"/>
        </w:rPr>
        <w:t xml:space="preserve"> </w:t>
      </w:r>
      <w:r>
        <w:t>стандарт</w:t>
      </w:r>
      <w:r>
        <w:rPr>
          <w:spacing w:val="1"/>
        </w:rPr>
        <w:t xml:space="preserve"> поставил перед педагогами определенные образовательные задачи:</w:t>
      </w:r>
    </w:p>
    <w:p>
      <w:pPr>
        <w:pStyle w:val="5"/>
        <w:numPr>
          <w:ilvl w:val="0"/>
          <w:numId w:val="1"/>
        </w:numPr>
        <w:spacing w:before="89" w:line="360" w:lineRule="auto"/>
        <w:ind w:right="251"/>
        <w:jc w:val="both"/>
        <w:rPr>
          <w:spacing w:val="1"/>
        </w:rPr>
      </w:pPr>
      <w:r>
        <w:rPr>
          <w:spacing w:val="1"/>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pPr>
        <w:pStyle w:val="5"/>
        <w:numPr>
          <w:ilvl w:val="0"/>
          <w:numId w:val="1"/>
        </w:numPr>
        <w:spacing w:before="89" w:line="360" w:lineRule="auto"/>
        <w:ind w:right="251"/>
        <w:jc w:val="both"/>
        <w:rPr>
          <w:spacing w:val="1"/>
        </w:rPr>
      </w:pPr>
      <w:r>
        <w:rPr>
          <w:spacing w:val="1"/>
        </w:rPr>
        <w:t>формирование общей культуры личности ребенка, инициативности, самостоятельности, предпосылок к учебной деятельности.</w:t>
      </w:r>
    </w:p>
    <w:p>
      <w:pPr>
        <w:pStyle w:val="5"/>
        <w:numPr>
          <w:ilvl w:val="0"/>
          <w:numId w:val="1"/>
        </w:numPr>
        <w:spacing w:before="89" w:line="360" w:lineRule="auto"/>
        <w:ind w:right="251"/>
        <w:jc w:val="both"/>
        <w:rPr>
          <w:spacing w:val="1"/>
        </w:rPr>
      </w:pPr>
      <w:r>
        <w:rPr>
          <w:spacing w:val="1"/>
        </w:rPr>
        <w:t>обеспечение вариативности и разнообразия организационных форм дошкольного образования.</w:t>
      </w:r>
    </w:p>
    <w:p>
      <w:pPr>
        <w:pStyle w:val="5"/>
        <w:spacing w:before="1" w:line="360" w:lineRule="auto"/>
        <w:ind w:left="279" w:leftChars="127" w:right="250" w:firstLine="0" w:firstLineChars="0"/>
        <w:jc w:val="both"/>
        <w:rPr>
          <w:color w:val="000000" w:themeColor="text1"/>
          <w14:textFill>
            <w14:solidFill>
              <w14:schemeClr w14:val="tx1"/>
            </w14:solidFill>
          </w14:textFill>
        </w:rPr>
      </w:pPr>
      <w:r>
        <w:rPr>
          <w:color w:val="000000" w:themeColor="text1"/>
          <w14:textFill>
            <w14:solidFill>
              <w14:schemeClr w14:val="tx1"/>
            </w14:solidFill>
          </w14:textFill>
        </w:rPr>
        <w:t>Одним из путей решения этих задач мы видим в создании и реализации образовательного  проекта «Созвездие талантов».</w:t>
      </w:r>
    </w:p>
    <w:p>
      <w:pPr>
        <w:numPr>
          <w:ilvl w:val="0"/>
          <w:numId w:val="0"/>
        </w:numPr>
        <w:spacing w:line="360" w:lineRule="auto"/>
        <w:ind w:leftChars="0" w:firstLine="420" w:firstLineChars="150"/>
        <w:jc w:val="both"/>
        <w:rPr>
          <w:b/>
          <w:bCs/>
          <w:i/>
          <w:iCs/>
          <w:sz w:val="28"/>
          <w:szCs w:val="28"/>
        </w:rPr>
      </w:pPr>
      <w:r>
        <w:rPr>
          <w:b/>
          <w:bCs/>
          <w:i/>
          <w:iCs/>
          <w:sz w:val="28"/>
          <w:szCs w:val="28"/>
        </w:rPr>
        <w:t>Цель проекта:</w:t>
      </w:r>
    </w:p>
    <w:p>
      <w:pPr>
        <w:numPr>
          <w:ilvl w:val="0"/>
          <w:numId w:val="2"/>
        </w:numPr>
        <w:spacing w:line="360" w:lineRule="auto"/>
        <w:ind w:left="420" w:leftChars="0" w:hanging="420" w:firstLineChars="0"/>
        <w:jc w:val="both"/>
      </w:pPr>
      <w:r>
        <w:rPr>
          <w:sz w:val="28"/>
          <w:szCs w:val="28"/>
        </w:rPr>
        <w:t>с</w:t>
      </w:r>
      <w:r>
        <w:rPr>
          <w:sz w:val="28"/>
        </w:rPr>
        <w:t>оздание</w:t>
      </w:r>
      <w:r>
        <w:rPr>
          <w:spacing w:val="1"/>
          <w:sz w:val="28"/>
        </w:rPr>
        <w:t xml:space="preserve"> </w:t>
      </w:r>
      <w:r>
        <w:rPr>
          <w:sz w:val="28"/>
        </w:rPr>
        <w:t>благоприятных</w:t>
      </w:r>
      <w:r>
        <w:rPr>
          <w:spacing w:val="1"/>
          <w:sz w:val="28"/>
        </w:rPr>
        <w:t xml:space="preserve"> </w:t>
      </w:r>
      <w:r>
        <w:rPr>
          <w:sz w:val="28"/>
        </w:rPr>
        <w:t xml:space="preserve">условий для развития индивидуальных </w:t>
      </w:r>
      <w:r>
        <w:rPr>
          <w:sz w:val="28"/>
          <w:szCs w:val="28"/>
        </w:rPr>
        <w:t>музыкальных способностей детей в пении и игре на музыкальных инструментах, созданию предпосылок для дальнейшего музыкального образования.</w:t>
      </w:r>
    </w:p>
    <w:p>
      <w:pPr>
        <w:pStyle w:val="2"/>
        <w:numPr>
          <w:ilvl w:val="0"/>
          <w:numId w:val="0"/>
        </w:numPr>
        <w:spacing w:before="5"/>
        <w:ind w:leftChars="0" w:firstLine="420" w:firstLineChars="150"/>
        <w:jc w:val="both"/>
        <w:rPr>
          <w:sz w:val="28"/>
          <w:szCs w:val="28"/>
        </w:rPr>
      </w:pPr>
      <w:r>
        <w:rPr>
          <w:i/>
          <w:iCs/>
        </w:rPr>
        <w:t>Задачи проекта:</w:t>
      </w:r>
    </w:p>
    <w:p>
      <w:pPr>
        <w:numPr>
          <w:ilvl w:val="0"/>
          <w:numId w:val="3"/>
        </w:numPr>
        <w:spacing w:line="360" w:lineRule="auto"/>
        <w:ind w:left="420" w:leftChars="0" w:hanging="420" w:firstLineChars="0"/>
        <w:jc w:val="both"/>
        <w:rPr>
          <w:sz w:val="28"/>
          <w:szCs w:val="28"/>
        </w:rPr>
      </w:pPr>
      <w:r>
        <w:rPr>
          <w:sz w:val="28"/>
          <w:szCs w:val="28"/>
        </w:rPr>
        <w:t>разработать систему выявления и сопровождения детей с музыкальными способностями,</w:t>
      </w:r>
    </w:p>
    <w:p>
      <w:pPr>
        <w:pStyle w:val="8"/>
        <w:numPr>
          <w:ilvl w:val="0"/>
          <w:numId w:val="3"/>
        </w:numPr>
        <w:tabs>
          <w:tab w:val="left" w:pos="569"/>
          <w:tab w:val="clear" w:pos="420"/>
        </w:tabs>
        <w:spacing w:before="155" w:line="360" w:lineRule="auto"/>
        <w:ind w:left="420" w:leftChars="0" w:right="254" w:hanging="420" w:firstLineChars="0"/>
        <w:rPr>
          <w:spacing w:val="1"/>
          <w:sz w:val="28"/>
        </w:rPr>
      </w:pPr>
      <w:r>
        <w:rPr>
          <w:sz w:val="28"/>
        </w:rPr>
        <w:t>развивать</w:t>
      </w:r>
      <w:r>
        <w:rPr>
          <w:spacing w:val="1"/>
          <w:sz w:val="28"/>
        </w:rPr>
        <w:t xml:space="preserve"> у детей исполнительские навыки в пении и в игре на музыкальных инструментах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67"/>
          <w:sz w:val="28"/>
        </w:rPr>
        <w:t xml:space="preserve"> </w:t>
      </w:r>
      <w:r>
        <w:rPr>
          <w:sz w:val="28"/>
        </w:rPr>
        <w:t>возрастными</w:t>
      </w:r>
      <w:r>
        <w:rPr>
          <w:spacing w:val="1"/>
          <w:sz w:val="28"/>
        </w:rPr>
        <w:t xml:space="preserve"> </w:t>
      </w:r>
      <w:r>
        <w:rPr>
          <w:sz w:val="28"/>
        </w:rPr>
        <w:t>и</w:t>
      </w:r>
      <w:r>
        <w:rPr>
          <w:spacing w:val="1"/>
          <w:sz w:val="28"/>
        </w:rPr>
        <w:t xml:space="preserve"> </w:t>
      </w:r>
      <w:r>
        <w:rPr>
          <w:sz w:val="28"/>
        </w:rPr>
        <w:t>индивидуальными</w:t>
      </w:r>
      <w:r>
        <w:rPr>
          <w:spacing w:val="1"/>
          <w:sz w:val="28"/>
        </w:rPr>
        <w:t xml:space="preserve"> </w:t>
      </w:r>
      <w:r>
        <w:rPr>
          <w:sz w:val="28"/>
        </w:rPr>
        <w:t>особенностями и потребностями,</w:t>
      </w:r>
    </w:p>
    <w:p>
      <w:pPr>
        <w:pStyle w:val="8"/>
        <w:numPr>
          <w:ilvl w:val="0"/>
          <w:numId w:val="3"/>
        </w:numPr>
        <w:tabs>
          <w:tab w:val="left" w:pos="569"/>
          <w:tab w:val="clear" w:pos="420"/>
        </w:tabs>
        <w:spacing w:before="155" w:line="360" w:lineRule="auto"/>
        <w:ind w:left="420" w:leftChars="0" w:right="254" w:hanging="420" w:firstLineChars="0"/>
        <w:rPr>
          <w:sz w:val="28"/>
        </w:rPr>
      </w:pPr>
      <w:r>
        <w:rPr>
          <w:sz w:val="28"/>
        </w:rPr>
        <w:t>развивать коммуникативные навыки детей в совместной исполнительской деятельности (ребенок</w:t>
      </w:r>
      <w:r>
        <w:rPr>
          <w:rFonts w:hint="default"/>
          <w:sz w:val="28"/>
          <w:lang w:val="ru-RU"/>
        </w:rPr>
        <w:t xml:space="preserve"> </w:t>
      </w:r>
      <w:r>
        <w:rPr>
          <w:sz w:val="28"/>
        </w:rPr>
        <w:t>- ребенок, ребенок</w:t>
      </w:r>
      <w:r>
        <w:rPr>
          <w:rFonts w:hint="default"/>
          <w:sz w:val="28"/>
          <w:lang w:val="ru-RU"/>
        </w:rPr>
        <w:t xml:space="preserve"> </w:t>
      </w:r>
      <w:r>
        <w:rPr>
          <w:sz w:val="28"/>
        </w:rPr>
        <w:t>-</w:t>
      </w:r>
      <w:r>
        <w:rPr>
          <w:rFonts w:hint="default"/>
          <w:sz w:val="28"/>
          <w:lang w:val="ru-RU"/>
        </w:rPr>
        <w:t xml:space="preserve"> </w:t>
      </w:r>
      <w:r>
        <w:rPr>
          <w:sz w:val="28"/>
        </w:rPr>
        <w:t>взрослый),</w:t>
      </w:r>
    </w:p>
    <w:p>
      <w:pPr>
        <w:pStyle w:val="8"/>
        <w:numPr>
          <w:ilvl w:val="0"/>
          <w:numId w:val="3"/>
        </w:numPr>
        <w:tabs>
          <w:tab w:val="left" w:pos="542"/>
          <w:tab w:val="clear" w:pos="420"/>
        </w:tabs>
        <w:spacing w:before="1" w:line="360" w:lineRule="auto"/>
        <w:ind w:left="420" w:leftChars="0" w:right="250" w:hanging="420" w:firstLineChars="0"/>
        <w:rPr>
          <w:color w:val="000000" w:themeColor="text1"/>
          <w:spacing w:val="-8"/>
          <w:sz w:val="28"/>
          <w14:textFill>
            <w14:solidFill>
              <w14:schemeClr w14:val="tx1"/>
            </w14:solidFill>
          </w14:textFill>
        </w:rPr>
      </w:pPr>
      <w:r>
        <w:rPr>
          <w:color w:val="000000" w:themeColor="text1"/>
          <w:spacing w:val="-5"/>
          <w:sz w:val="28"/>
          <w14:textFill>
            <w14:solidFill>
              <w14:schemeClr w14:val="tx1"/>
            </w14:solidFill>
          </w14:textFill>
        </w:rPr>
        <w:t xml:space="preserve">обогащать </w:t>
      </w:r>
      <w:r>
        <w:rPr>
          <w:color w:val="000000" w:themeColor="text1"/>
          <w:sz w:val="28"/>
          <w14:textFill>
            <w14:solidFill>
              <w14:schemeClr w14:val="tx1"/>
            </w14:solidFill>
          </w14:textFill>
        </w:rPr>
        <w:t>предметно</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w:t>
      </w:r>
      <w:r>
        <w:rPr>
          <w:color w:val="000000" w:themeColor="text1"/>
          <w:spacing w:val="-4"/>
          <w:sz w:val="28"/>
          <w14:textFill>
            <w14:solidFill>
              <w14:schemeClr w14:val="tx1"/>
            </w14:solidFill>
          </w14:textFill>
        </w:rPr>
        <w:t xml:space="preserve"> </w:t>
      </w:r>
      <w:r>
        <w:rPr>
          <w:color w:val="000000" w:themeColor="text1"/>
          <w:sz w:val="28"/>
          <w14:textFill>
            <w14:solidFill>
              <w14:schemeClr w14:val="tx1"/>
            </w14:solidFill>
          </w14:textFill>
        </w:rPr>
        <w:t>пространственную</w:t>
      </w:r>
      <w:r>
        <w:rPr>
          <w:color w:val="000000" w:themeColor="text1"/>
          <w:spacing w:val="-3"/>
          <w:sz w:val="28"/>
          <w14:textFill>
            <w14:solidFill>
              <w14:schemeClr w14:val="tx1"/>
            </w14:solidFill>
          </w14:textFill>
        </w:rPr>
        <w:t xml:space="preserve"> </w:t>
      </w:r>
      <w:r>
        <w:rPr>
          <w:color w:val="000000" w:themeColor="text1"/>
          <w:sz w:val="28"/>
          <w14:textFill>
            <w14:solidFill>
              <w14:schemeClr w14:val="tx1"/>
            </w14:solidFill>
          </w14:textFill>
        </w:rPr>
        <w:t>среду, способствующую развитию творческого потенциала детей,</w:t>
      </w:r>
    </w:p>
    <w:p>
      <w:pPr>
        <w:pStyle w:val="8"/>
        <w:numPr>
          <w:ilvl w:val="0"/>
          <w:numId w:val="3"/>
        </w:numPr>
        <w:tabs>
          <w:tab w:val="left" w:pos="661"/>
          <w:tab w:val="clear" w:pos="420"/>
        </w:tabs>
        <w:spacing w:line="362" w:lineRule="auto"/>
        <w:ind w:left="420" w:leftChars="0" w:right="253" w:hanging="420" w:firstLineChars="0"/>
        <w:rPr>
          <w:color w:val="000000" w:themeColor="text1"/>
          <w:spacing w:val="-8"/>
          <w:sz w:val="28"/>
          <w14:textFill>
            <w14:solidFill>
              <w14:schemeClr w14:val="tx1"/>
            </w14:solidFill>
          </w14:textFill>
        </w:rPr>
      </w:pPr>
      <w:r>
        <w:rPr>
          <w:color w:val="000000" w:themeColor="text1"/>
          <w:sz w:val="28"/>
          <w14:textFill>
            <w14:solidFill>
              <w14:schemeClr w14:val="tx1"/>
            </w14:solidFill>
          </w14:textFill>
        </w:rPr>
        <w:t>выстраивать</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образовательный</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процесс</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на</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основе</w:t>
      </w:r>
      <w:r>
        <w:rPr>
          <w:color w:val="000000" w:themeColor="text1"/>
          <w:spacing w:val="1"/>
          <w:sz w:val="28"/>
          <w14:textFill>
            <w14:solidFill>
              <w14:schemeClr w14:val="tx1"/>
            </w14:solidFill>
          </w14:textFill>
        </w:rPr>
        <w:t xml:space="preserve"> вариативных </w:t>
      </w:r>
      <w:r>
        <w:rPr>
          <w:color w:val="000000" w:themeColor="text1"/>
          <w:sz w:val="28"/>
          <w14:textFill>
            <w14:solidFill>
              <w14:schemeClr w14:val="tx1"/>
            </w14:solidFill>
          </w14:textFill>
        </w:rPr>
        <w:t>форм</w:t>
      </w:r>
      <w:r>
        <w:rPr>
          <w:color w:val="000000" w:themeColor="text1"/>
          <w:spacing w:val="1"/>
          <w:sz w:val="28"/>
          <w14:textFill>
            <w14:solidFill>
              <w14:schemeClr w14:val="tx1"/>
            </w14:solidFill>
          </w14:textFill>
        </w:rPr>
        <w:t xml:space="preserve"> организации </w:t>
      </w:r>
      <w:r>
        <w:rPr>
          <w:color w:val="000000" w:themeColor="text1"/>
          <w:sz w:val="28"/>
          <w14:textFill>
            <w14:solidFill>
              <w14:schemeClr w14:val="tx1"/>
            </w14:solidFill>
          </w14:textFill>
        </w:rPr>
        <w:t>деятельности,</w:t>
      </w:r>
    </w:p>
    <w:p>
      <w:pPr>
        <w:pStyle w:val="8"/>
        <w:numPr>
          <w:ilvl w:val="0"/>
          <w:numId w:val="3"/>
        </w:numPr>
        <w:tabs>
          <w:tab w:val="left" w:pos="661"/>
          <w:tab w:val="clear" w:pos="420"/>
        </w:tabs>
        <w:spacing w:line="362" w:lineRule="auto"/>
        <w:ind w:left="420" w:leftChars="0" w:right="253" w:hanging="420" w:firstLineChars="0"/>
        <w:rPr>
          <w:color w:val="auto"/>
          <w:spacing w:val="-8"/>
          <w:sz w:val="28"/>
        </w:rPr>
      </w:pPr>
      <w:r>
        <w:rPr>
          <w:color w:val="auto"/>
          <w:spacing w:val="-8"/>
          <w:sz w:val="28"/>
        </w:rPr>
        <w:t xml:space="preserve">создавать для детей ситуацию успешности в творческой  и исполнительской деятельности, </w:t>
      </w:r>
    </w:p>
    <w:p>
      <w:pPr>
        <w:pStyle w:val="8"/>
        <w:numPr>
          <w:ilvl w:val="0"/>
          <w:numId w:val="3"/>
        </w:numPr>
        <w:tabs>
          <w:tab w:val="left" w:pos="661"/>
          <w:tab w:val="clear" w:pos="420"/>
        </w:tabs>
        <w:spacing w:line="362" w:lineRule="auto"/>
        <w:ind w:left="420" w:leftChars="0" w:right="253" w:hanging="420" w:firstLineChars="0"/>
        <w:rPr>
          <w:color w:val="000000" w:themeColor="text1"/>
          <w:spacing w:val="-8"/>
          <w:sz w:val="28"/>
          <w14:textFill>
            <w14:solidFill>
              <w14:schemeClr w14:val="tx1"/>
            </w14:solidFill>
          </w14:textFill>
        </w:rPr>
      </w:pPr>
      <w:r>
        <w:rPr>
          <w:color w:val="000000" w:themeColor="text1"/>
          <w:spacing w:val="-8"/>
          <w:sz w:val="28"/>
          <w14:textFill>
            <w14:solidFill>
              <w14:schemeClr w14:val="tx1"/>
            </w14:solidFill>
          </w14:textFill>
        </w:rPr>
        <w:t>формировать предпосылки к дальнейшему музыкальному образованию,</w:t>
      </w:r>
    </w:p>
    <w:p>
      <w:pPr>
        <w:pStyle w:val="8"/>
        <w:numPr>
          <w:ilvl w:val="0"/>
          <w:numId w:val="3"/>
        </w:numPr>
        <w:tabs>
          <w:tab w:val="left" w:pos="542"/>
          <w:tab w:val="clear" w:pos="420"/>
        </w:tabs>
        <w:spacing w:before="1" w:line="360" w:lineRule="auto"/>
        <w:ind w:left="420" w:leftChars="0" w:right="250" w:hanging="420" w:firstLineChars="0"/>
        <w:rPr>
          <w:spacing w:val="1"/>
        </w:rPr>
      </w:pPr>
      <w:r>
        <w:rPr>
          <w:color w:val="000000" w:themeColor="text1"/>
          <w:spacing w:val="-8"/>
          <w:sz w:val="28"/>
          <w14:textFill>
            <w14:solidFill>
              <w14:schemeClr w14:val="tx1"/>
            </w14:solidFill>
          </w14:textFill>
        </w:rPr>
        <w:t>в</w:t>
      </w:r>
      <w:r>
        <w:rPr>
          <w:color w:val="000000" w:themeColor="text1"/>
          <w:sz w:val="28"/>
          <w14:textFill>
            <w14:solidFill>
              <w14:schemeClr w14:val="tx1"/>
            </w14:solidFill>
          </w14:textFill>
        </w:rPr>
        <w:t>ыстраивать</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систему</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взаимодействия</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с</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родителями</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(законными</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представителями) и с социальными партнерами проекта.</w:t>
      </w:r>
    </w:p>
    <w:p>
      <w:pPr>
        <w:pStyle w:val="2"/>
        <w:jc w:val="left"/>
        <w:rPr>
          <w:i/>
          <w:iCs/>
        </w:rPr>
      </w:pPr>
      <w:r>
        <w:rPr>
          <w:i/>
          <w:iCs/>
        </w:rPr>
        <w:t>Ожидаемые</w:t>
      </w:r>
      <w:r>
        <w:rPr>
          <w:i/>
          <w:iCs/>
          <w:spacing w:val="-3"/>
        </w:rPr>
        <w:t xml:space="preserve"> </w:t>
      </w:r>
      <w:r>
        <w:rPr>
          <w:i/>
          <w:iCs/>
        </w:rPr>
        <w:t>результаты</w:t>
      </w:r>
      <w:r>
        <w:rPr>
          <w:i/>
          <w:iCs/>
          <w:spacing w:val="-4"/>
        </w:rPr>
        <w:t xml:space="preserve"> </w:t>
      </w:r>
      <w:r>
        <w:rPr>
          <w:i/>
          <w:iCs/>
        </w:rPr>
        <w:t>проекта:</w:t>
      </w:r>
    </w:p>
    <w:p/>
    <w:p>
      <w:pPr>
        <w:numPr>
          <w:ilvl w:val="0"/>
          <w:numId w:val="4"/>
        </w:numPr>
        <w:jc w:val="both"/>
        <w:rPr>
          <w:sz w:val="28"/>
          <w:szCs w:val="28"/>
        </w:rPr>
      </w:pPr>
      <w:r>
        <w:rPr>
          <w:sz w:val="28"/>
          <w:szCs w:val="28"/>
        </w:rPr>
        <w:t>разработана система наблюдения и сопровождения детей с музыкальными способностями,</w:t>
      </w:r>
    </w:p>
    <w:p>
      <w:pPr>
        <w:pStyle w:val="8"/>
        <w:numPr>
          <w:ilvl w:val="0"/>
          <w:numId w:val="4"/>
        </w:numPr>
        <w:tabs>
          <w:tab w:val="left" w:pos="569"/>
          <w:tab w:val="clear" w:pos="420"/>
        </w:tabs>
        <w:spacing w:before="155" w:line="360" w:lineRule="auto"/>
        <w:ind w:right="254"/>
        <w:rPr>
          <w:spacing w:val="1"/>
          <w:sz w:val="28"/>
        </w:rPr>
      </w:pPr>
      <w:r>
        <w:rPr>
          <w:spacing w:val="1"/>
          <w:sz w:val="28"/>
        </w:rPr>
        <w:t xml:space="preserve">у детей проявляются исполнительские навыки в пении и в игре на музыкальных инструментах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67"/>
          <w:sz w:val="28"/>
        </w:rPr>
        <w:t xml:space="preserve"> </w:t>
      </w:r>
      <w:r>
        <w:rPr>
          <w:sz w:val="28"/>
        </w:rPr>
        <w:t>возрастными</w:t>
      </w:r>
      <w:r>
        <w:rPr>
          <w:spacing w:val="1"/>
          <w:sz w:val="28"/>
        </w:rPr>
        <w:t xml:space="preserve"> </w:t>
      </w:r>
      <w:r>
        <w:rPr>
          <w:sz w:val="28"/>
        </w:rPr>
        <w:t>и</w:t>
      </w:r>
      <w:r>
        <w:rPr>
          <w:spacing w:val="1"/>
          <w:sz w:val="28"/>
        </w:rPr>
        <w:t xml:space="preserve"> </w:t>
      </w:r>
      <w:r>
        <w:rPr>
          <w:sz w:val="28"/>
        </w:rPr>
        <w:t>индивидуальными</w:t>
      </w:r>
      <w:r>
        <w:rPr>
          <w:spacing w:val="1"/>
          <w:sz w:val="28"/>
        </w:rPr>
        <w:t xml:space="preserve"> </w:t>
      </w:r>
      <w:r>
        <w:rPr>
          <w:sz w:val="28"/>
        </w:rPr>
        <w:t>особенностями и потребностями,</w:t>
      </w:r>
    </w:p>
    <w:p>
      <w:pPr>
        <w:numPr>
          <w:ilvl w:val="0"/>
          <w:numId w:val="5"/>
        </w:numPr>
        <w:spacing w:line="360" w:lineRule="auto"/>
        <w:ind w:left="420" w:leftChars="0" w:hanging="420" w:firstLineChars="0"/>
        <w:jc w:val="both"/>
        <w:sectPr>
          <w:pgSz w:w="11910" w:h="16840"/>
          <w:pgMar w:top="1040" w:right="880" w:bottom="280" w:left="920" w:header="720" w:footer="720" w:gutter="0"/>
          <w:cols w:space="720" w:num="1"/>
        </w:sectPr>
      </w:pPr>
      <w:r>
        <w:rPr>
          <w:sz w:val="28"/>
        </w:rPr>
        <w:t>дети активно проявляют коммуникативные навыки в совместном ис</w:t>
      </w:r>
      <w:r>
        <w:rPr>
          <w:sz w:val="28"/>
          <w:lang w:val="ru-RU"/>
        </w:rPr>
        <w:t>полнении</w:t>
      </w:r>
      <w:r>
        <w:rPr>
          <w:sz w:val="28"/>
        </w:rPr>
        <w:t xml:space="preserve">  </w:t>
      </w:r>
    </w:p>
    <w:p>
      <w:pPr>
        <w:pStyle w:val="8"/>
        <w:numPr>
          <w:ilvl w:val="0"/>
          <w:numId w:val="0"/>
        </w:numPr>
        <w:tabs>
          <w:tab w:val="left" w:pos="569"/>
        </w:tabs>
        <w:spacing w:before="155" w:line="360" w:lineRule="auto"/>
        <w:ind w:right="254" w:rightChars="0" w:firstLine="420" w:firstLineChars="150"/>
        <w:rPr>
          <w:sz w:val="28"/>
        </w:rPr>
      </w:pPr>
      <w:r>
        <w:rPr>
          <w:sz w:val="28"/>
        </w:rPr>
        <w:t>в детском оркестре, в вокальном ансамбле,</w:t>
      </w:r>
    </w:p>
    <w:p>
      <w:pPr>
        <w:pStyle w:val="8"/>
        <w:numPr>
          <w:ilvl w:val="0"/>
          <w:numId w:val="4"/>
        </w:numPr>
        <w:tabs>
          <w:tab w:val="left" w:pos="542"/>
          <w:tab w:val="clear" w:pos="420"/>
        </w:tabs>
        <w:spacing w:before="1" w:line="360" w:lineRule="auto"/>
        <w:ind w:right="250"/>
        <w:rPr>
          <w:color w:val="000000" w:themeColor="text1"/>
          <w:spacing w:val="-8"/>
          <w:sz w:val="28"/>
          <w14:textFill>
            <w14:solidFill>
              <w14:schemeClr w14:val="tx1"/>
            </w14:solidFill>
          </w14:textFill>
        </w:rPr>
      </w:pPr>
      <w:r>
        <w:rPr>
          <w:color w:val="000000" w:themeColor="text1"/>
          <w:spacing w:val="-5"/>
          <w:sz w:val="28"/>
          <w14:textFill>
            <w14:solidFill>
              <w14:schemeClr w14:val="tx1"/>
            </w14:solidFill>
          </w14:textFill>
        </w:rPr>
        <w:t xml:space="preserve">обогащена </w:t>
      </w:r>
      <w:r>
        <w:rPr>
          <w:color w:val="000000" w:themeColor="text1"/>
          <w:sz w:val="28"/>
          <w14:textFill>
            <w14:solidFill>
              <w14:schemeClr w14:val="tx1"/>
            </w14:solidFill>
          </w14:textFill>
        </w:rPr>
        <w:t>предметно</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w:t>
      </w:r>
      <w:r>
        <w:rPr>
          <w:color w:val="000000" w:themeColor="text1"/>
          <w:spacing w:val="-4"/>
          <w:sz w:val="28"/>
          <w14:textFill>
            <w14:solidFill>
              <w14:schemeClr w14:val="tx1"/>
            </w14:solidFill>
          </w14:textFill>
        </w:rPr>
        <w:t xml:space="preserve"> </w:t>
      </w:r>
      <w:r>
        <w:rPr>
          <w:color w:val="000000" w:themeColor="text1"/>
          <w:sz w:val="28"/>
          <w14:textFill>
            <w14:solidFill>
              <w14:schemeClr w14:val="tx1"/>
            </w14:solidFill>
          </w14:textFill>
        </w:rPr>
        <w:t>пространственная</w:t>
      </w:r>
      <w:r>
        <w:rPr>
          <w:color w:val="000000" w:themeColor="text1"/>
          <w:spacing w:val="-3"/>
          <w:sz w:val="28"/>
          <w14:textFill>
            <w14:solidFill>
              <w14:schemeClr w14:val="tx1"/>
            </w14:solidFill>
          </w14:textFill>
        </w:rPr>
        <w:t xml:space="preserve"> </w:t>
      </w:r>
      <w:r>
        <w:rPr>
          <w:color w:val="000000" w:themeColor="text1"/>
          <w:sz w:val="28"/>
          <w14:textFill>
            <w14:solidFill>
              <w14:schemeClr w14:val="tx1"/>
            </w14:solidFill>
          </w14:textFill>
        </w:rPr>
        <w:t>среда</w:t>
      </w:r>
      <w:r>
        <w:rPr>
          <w:rFonts w:hint="default"/>
          <w:color w:val="000000" w:themeColor="text1"/>
          <w:sz w:val="28"/>
          <w:lang w:val="ru-RU"/>
          <w14:textFill>
            <w14:solidFill>
              <w14:schemeClr w14:val="tx1"/>
            </w14:solidFill>
          </w14:textFill>
        </w:rPr>
        <w:t xml:space="preserve"> в музыкальном зале, в группе</w:t>
      </w:r>
      <w:r>
        <w:rPr>
          <w:color w:val="000000" w:themeColor="text1"/>
          <w:sz w:val="28"/>
          <w14:textFill>
            <w14:solidFill>
              <w14:schemeClr w14:val="tx1"/>
            </w14:solidFill>
          </w14:textFill>
        </w:rPr>
        <w:t>, способствующая развитию творческого потенциала детей,</w:t>
      </w:r>
    </w:p>
    <w:p>
      <w:pPr>
        <w:pStyle w:val="8"/>
        <w:numPr>
          <w:ilvl w:val="0"/>
          <w:numId w:val="4"/>
        </w:numPr>
        <w:tabs>
          <w:tab w:val="left" w:pos="661"/>
          <w:tab w:val="clear" w:pos="420"/>
        </w:tabs>
        <w:spacing w:line="362" w:lineRule="auto"/>
        <w:ind w:right="253"/>
        <w:rPr>
          <w:color w:val="000000" w:themeColor="text1"/>
          <w:sz w:val="28"/>
          <w14:textFill>
            <w14:solidFill>
              <w14:schemeClr w14:val="tx1"/>
            </w14:solidFill>
          </w14:textFill>
        </w:rPr>
      </w:pPr>
      <w:r>
        <w:rPr>
          <w:color w:val="000000" w:themeColor="text1"/>
          <w:sz w:val="28"/>
          <w14:textFill>
            <w14:solidFill>
              <w14:schemeClr w14:val="tx1"/>
            </w14:solidFill>
          </w14:textFill>
        </w:rPr>
        <w:t>образовательный</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процесс выстроен</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на</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основе</w:t>
      </w:r>
      <w:r>
        <w:rPr>
          <w:color w:val="000000" w:themeColor="text1"/>
          <w:spacing w:val="1"/>
          <w:sz w:val="28"/>
          <w14:textFill>
            <w14:solidFill>
              <w14:schemeClr w14:val="tx1"/>
            </w14:solidFill>
          </w14:textFill>
        </w:rPr>
        <w:t xml:space="preserve"> вариативных </w:t>
      </w:r>
      <w:r>
        <w:rPr>
          <w:color w:val="000000" w:themeColor="text1"/>
          <w:sz w:val="28"/>
          <w14:textFill>
            <w14:solidFill>
              <w14:schemeClr w14:val="tx1"/>
            </w14:solidFill>
          </w14:textFill>
        </w:rPr>
        <w:t>форм</w:t>
      </w:r>
      <w:r>
        <w:rPr>
          <w:color w:val="000000" w:themeColor="text1"/>
          <w:spacing w:val="1"/>
          <w:sz w:val="28"/>
          <w14:textFill>
            <w14:solidFill>
              <w14:schemeClr w14:val="tx1"/>
            </w14:solidFill>
          </w14:textFill>
        </w:rPr>
        <w:t xml:space="preserve"> организации </w:t>
      </w:r>
      <w:r>
        <w:rPr>
          <w:color w:val="000000" w:themeColor="text1"/>
          <w:sz w:val="28"/>
          <w14:textFill>
            <w14:solidFill>
              <w14:schemeClr w14:val="tx1"/>
            </w14:solidFill>
          </w14:textFill>
        </w:rPr>
        <w:t>деятельности,</w:t>
      </w:r>
    </w:p>
    <w:p>
      <w:pPr>
        <w:pStyle w:val="8"/>
        <w:numPr>
          <w:ilvl w:val="0"/>
          <w:numId w:val="4"/>
        </w:numPr>
        <w:tabs>
          <w:tab w:val="left" w:pos="661"/>
          <w:tab w:val="clear" w:pos="420"/>
        </w:tabs>
        <w:spacing w:line="362" w:lineRule="auto"/>
        <w:ind w:right="253"/>
        <w:rPr>
          <w:color w:val="000000" w:themeColor="text1"/>
          <w:spacing w:val="-8"/>
          <w:sz w:val="28"/>
          <w14:textFill>
            <w14:solidFill>
              <w14:schemeClr w14:val="tx1"/>
            </w14:solidFill>
          </w14:textFill>
        </w:rPr>
      </w:pPr>
      <w:r>
        <w:rPr>
          <w:color w:val="000000" w:themeColor="text1"/>
          <w:sz w:val="28"/>
          <w14:textFill>
            <w14:solidFill>
              <w14:schemeClr w14:val="tx1"/>
            </w14:solidFill>
          </w14:textFill>
        </w:rPr>
        <w:t xml:space="preserve">дети успешно принимают участие в конкурсах, фестивалях и других творческих мероприятиях дошкольного учреждения, района, города и края, а также в  международных  конкурсах и фестивалях, </w:t>
      </w:r>
    </w:p>
    <w:p>
      <w:pPr>
        <w:pStyle w:val="8"/>
        <w:numPr>
          <w:ilvl w:val="0"/>
          <w:numId w:val="4"/>
        </w:numPr>
        <w:tabs>
          <w:tab w:val="left" w:pos="661"/>
          <w:tab w:val="clear" w:pos="420"/>
        </w:tabs>
        <w:spacing w:line="362" w:lineRule="auto"/>
        <w:ind w:right="253"/>
        <w:rPr>
          <w:color w:val="000000" w:themeColor="text1"/>
          <w:spacing w:val="-8"/>
          <w:sz w:val="28"/>
          <w14:textFill>
            <w14:solidFill>
              <w14:schemeClr w14:val="tx1"/>
            </w14:solidFill>
          </w14:textFill>
        </w:rPr>
      </w:pPr>
      <w:r>
        <w:rPr>
          <w:color w:val="000000" w:themeColor="text1"/>
          <w:spacing w:val="-8"/>
          <w:sz w:val="28"/>
          <w14:textFill>
            <w14:solidFill>
              <w14:schemeClr w14:val="tx1"/>
            </w14:solidFill>
          </w14:textFill>
        </w:rPr>
        <w:t>выпускники посещают вокальные студии, подготовительные классы школ- искусств и ДМШ,</w:t>
      </w:r>
    </w:p>
    <w:p>
      <w:pPr>
        <w:pStyle w:val="8"/>
        <w:numPr>
          <w:ilvl w:val="0"/>
          <w:numId w:val="4"/>
        </w:numPr>
        <w:tabs>
          <w:tab w:val="left" w:pos="542"/>
          <w:tab w:val="clear" w:pos="420"/>
        </w:tabs>
        <w:spacing w:before="1" w:line="360" w:lineRule="auto"/>
        <w:ind w:right="250"/>
        <w:rPr>
          <w:color w:val="000000" w:themeColor="text1"/>
          <w:sz w:val="28"/>
          <w14:textFill>
            <w14:solidFill>
              <w14:schemeClr w14:val="tx1"/>
            </w14:solidFill>
          </w14:textFill>
        </w:rPr>
      </w:pPr>
      <w:r>
        <w:rPr>
          <w:color w:val="000000" w:themeColor="text1"/>
          <w:spacing w:val="-8"/>
          <w:sz w:val="28"/>
          <w14:textFill>
            <w14:solidFill>
              <w14:schemeClr w14:val="tx1"/>
            </w14:solidFill>
          </w14:textFill>
        </w:rPr>
        <w:t>в</w:t>
      </w:r>
      <w:r>
        <w:rPr>
          <w:color w:val="000000" w:themeColor="text1"/>
          <w:sz w:val="28"/>
          <w14:textFill>
            <w14:solidFill>
              <w14:schemeClr w14:val="tx1"/>
            </w14:solidFill>
          </w14:textFill>
        </w:rPr>
        <w:t>ыстроена</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система</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взаимодействия</w:t>
      </w:r>
      <w:r>
        <w:rPr>
          <w:color w:val="000000" w:themeColor="text1"/>
          <w:spacing w:val="1"/>
          <w:sz w:val="28"/>
          <w14:textFill>
            <w14:solidFill>
              <w14:schemeClr w14:val="tx1"/>
            </w14:solidFill>
          </w14:textFill>
        </w:rPr>
        <w:t xml:space="preserve"> </w:t>
      </w:r>
      <w:r>
        <w:rPr>
          <w:color w:val="000000" w:themeColor="text1"/>
          <w:sz w:val="28"/>
          <w14:textFill>
            <w14:solidFill>
              <w14:schemeClr w14:val="tx1"/>
            </w14:solidFill>
          </w14:textFill>
        </w:rPr>
        <w:t>с социальными партнерами проекта,</w:t>
      </w:r>
    </w:p>
    <w:p>
      <w:pPr>
        <w:pStyle w:val="8"/>
        <w:numPr>
          <w:ilvl w:val="0"/>
          <w:numId w:val="4"/>
        </w:numPr>
        <w:tabs>
          <w:tab w:val="left" w:pos="542"/>
          <w:tab w:val="clear" w:pos="420"/>
        </w:tabs>
        <w:spacing w:before="1" w:line="360" w:lineRule="auto"/>
        <w:ind w:right="250"/>
      </w:pPr>
      <w:r>
        <w:rPr>
          <w:color w:val="000000" w:themeColor="text1"/>
          <w:sz w:val="28"/>
          <w14:textFill>
            <w14:solidFill>
              <w14:schemeClr w14:val="tx1"/>
            </w14:solidFill>
          </w14:textFill>
        </w:rPr>
        <w:t>родители являются активными организаторами и участниками совместных мероприятий, проводимых в рамках реализации проекта.</w:t>
      </w:r>
    </w:p>
    <w:p>
      <w:pPr>
        <w:pStyle w:val="8"/>
        <w:numPr>
          <w:ilvl w:val="0"/>
          <w:numId w:val="0"/>
        </w:numPr>
        <w:tabs>
          <w:tab w:val="left" w:pos="542"/>
        </w:tabs>
        <w:spacing w:before="1" w:line="360" w:lineRule="auto"/>
        <w:ind w:leftChars="0" w:right="250" w:rightChars="0"/>
      </w:pPr>
    </w:p>
    <w:p>
      <w:pPr>
        <w:pStyle w:val="2"/>
        <w:spacing w:line="360" w:lineRule="auto"/>
        <w:jc w:val="center"/>
      </w:pPr>
      <w:r>
        <w:t>Деятельность</w:t>
      </w:r>
      <w:r>
        <w:rPr>
          <w:spacing w:val="-3"/>
        </w:rPr>
        <w:t xml:space="preserve"> </w:t>
      </w:r>
      <w:r>
        <w:t>в</w:t>
      </w:r>
      <w:r>
        <w:rPr>
          <w:spacing w:val="-4"/>
        </w:rPr>
        <w:t xml:space="preserve"> </w:t>
      </w:r>
      <w:r>
        <w:t>рамках</w:t>
      </w:r>
      <w:r>
        <w:rPr>
          <w:spacing w:val="-1"/>
        </w:rPr>
        <w:t xml:space="preserve"> </w:t>
      </w:r>
      <w:r>
        <w:t>проекта</w:t>
      </w:r>
    </w:p>
    <w:p>
      <w:pPr>
        <w:pStyle w:val="5"/>
        <w:spacing w:before="158" w:line="360" w:lineRule="auto"/>
        <w:ind w:left="212" w:right="256" w:firstLine="708"/>
        <w:jc w:val="both"/>
        <w:rPr>
          <w:rFonts w:hint="default"/>
          <w:color w:val="auto"/>
          <w:lang w:val="ru-RU"/>
        </w:rPr>
      </w:pPr>
      <w:r>
        <w:rPr>
          <w:color w:val="auto"/>
        </w:rPr>
        <w:t>Педагогический проект «Созвездие талантов» направлен на развитие и поддержку индивидуальных музыкальных способностей дошкольников, развитие их творческого потенциала, исполнительских навыков в игре на музыкальных инструментах и в пении, на формирование у детей устойчивого интереса к музыкальной деятельности сейчас и в дальнейшем по окончании дошкольного образовательного учреждения.</w:t>
      </w:r>
      <w:r>
        <w:rPr>
          <w:rFonts w:hint="default"/>
          <w:color w:val="auto"/>
          <w:lang w:val="ru-RU"/>
        </w:rPr>
        <w:t xml:space="preserve"> </w:t>
      </w:r>
    </w:p>
    <w:p>
      <w:pPr>
        <w:pStyle w:val="5"/>
        <w:spacing w:before="158" w:line="360" w:lineRule="auto"/>
        <w:ind w:left="212" w:right="256" w:firstLine="708"/>
        <w:jc w:val="both"/>
        <w:rPr>
          <w:rFonts w:hint="default"/>
          <w:b w:val="0"/>
          <w:bCs w:val="0"/>
          <w:lang w:val="ru-RU"/>
        </w:rPr>
      </w:pPr>
      <w:r>
        <w:rPr>
          <w:b w:val="0"/>
          <w:bCs w:val="0"/>
        </w:rPr>
        <w:t xml:space="preserve">В реализации проекта участвуют музыкальные руководители ДОУ, имеющие высшую квалификационную категорию и большой практический опыт в работе с детьми дошкольного возраста. </w:t>
      </w:r>
      <w:r>
        <w:rPr>
          <w:b w:val="0"/>
          <w:bCs w:val="0"/>
          <w:lang w:val="ru-RU"/>
        </w:rPr>
        <w:t>Все</w:t>
      </w:r>
      <w:r>
        <w:rPr>
          <w:rFonts w:hint="default"/>
          <w:b w:val="0"/>
          <w:bCs w:val="0"/>
          <w:lang w:val="ru-RU"/>
        </w:rPr>
        <w:t xml:space="preserve"> п</w:t>
      </w:r>
      <w:r>
        <w:rPr>
          <w:b w:val="0"/>
          <w:bCs w:val="0"/>
        </w:rPr>
        <w:t>едагоги владеют современными формами работы и инновационными технологиями в области музыкального воспитания и развития дошкольников, в организации соответствующей среды, способствующей  проявлению творческих способностей у детей.</w:t>
      </w:r>
      <w:r>
        <w:rPr>
          <w:rFonts w:hint="default"/>
          <w:b w:val="0"/>
          <w:bCs w:val="0"/>
          <w:lang w:val="ru-RU"/>
        </w:rPr>
        <w:t xml:space="preserve"> </w:t>
      </w:r>
    </w:p>
    <w:p>
      <w:pPr>
        <w:pStyle w:val="5"/>
        <w:spacing w:before="158" w:line="360" w:lineRule="auto"/>
        <w:ind w:left="212" w:right="256" w:firstLine="708"/>
        <w:jc w:val="both"/>
        <w:rPr>
          <w:rFonts w:hint="default"/>
          <w:b w:val="0"/>
          <w:bCs w:val="0"/>
          <w:lang w:val="ru-RU"/>
        </w:rPr>
      </w:pPr>
      <w:r>
        <w:rPr>
          <w:b w:val="0"/>
          <w:bCs w:val="0"/>
          <w:color w:val="000000" w:themeColor="text1"/>
          <w14:textFill>
            <w14:solidFill>
              <w14:schemeClr w14:val="tx1"/>
            </w14:solidFill>
          </w14:textFill>
        </w:rPr>
        <w:t>В</w:t>
      </w:r>
      <w:r>
        <w:rPr>
          <w:b w:val="0"/>
          <w:bCs w:val="0"/>
          <w:color w:val="000000" w:themeColor="text1"/>
          <w:spacing w:val="1"/>
          <w14:textFill>
            <w14:solidFill>
              <w14:schemeClr w14:val="tx1"/>
            </w14:solidFill>
          </w14:textFill>
        </w:rPr>
        <w:t xml:space="preserve"> </w:t>
      </w:r>
      <w:r>
        <w:rPr>
          <w:b w:val="0"/>
          <w:bCs w:val="0"/>
          <w:color w:val="000000" w:themeColor="text1"/>
          <w14:textFill>
            <w14:solidFill>
              <w14:schemeClr w14:val="tx1"/>
            </w14:solidFill>
          </w14:textFill>
        </w:rPr>
        <w:t>процессе</w:t>
      </w:r>
      <w:r>
        <w:rPr>
          <w:b w:val="0"/>
          <w:bCs w:val="0"/>
          <w:color w:val="000000" w:themeColor="text1"/>
          <w:spacing w:val="1"/>
          <w14:textFill>
            <w14:solidFill>
              <w14:schemeClr w14:val="tx1"/>
            </w14:solidFill>
          </w14:textFill>
        </w:rPr>
        <w:t xml:space="preserve"> </w:t>
      </w:r>
      <w:r>
        <w:rPr>
          <w:b w:val="0"/>
          <w:bCs w:val="0"/>
          <w:color w:val="000000" w:themeColor="text1"/>
          <w14:textFill>
            <w14:solidFill>
              <w14:schemeClr w14:val="tx1"/>
            </w14:solidFill>
          </w14:textFill>
        </w:rPr>
        <w:t>реализации</w:t>
      </w:r>
      <w:r>
        <w:rPr>
          <w:b w:val="0"/>
          <w:bCs w:val="0"/>
          <w:color w:val="000000" w:themeColor="text1"/>
          <w:spacing w:val="1"/>
          <w14:textFill>
            <w14:solidFill>
              <w14:schemeClr w14:val="tx1"/>
            </w14:solidFill>
          </w14:textFill>
        </w:rPr>
        <w:t xml:space="preserve"> </w:t>
      </w:r>
      <w:r>
        <w:rPr>
          <w:b w:val="0"/>
          <w:bCs w:val="0"/>
          <w:color w:val="000000" w:themeColor="text1"/>
          <w14:textFill>
            <w14:solidFill>
              <w14:schemeClr w14:val="tx1"/>
            </w14:solidFill>
          </w14:textFill>
        </w:rPr>
        <w:t>проекта</w:t>
      </w:r>
      <w:r>
        <w:rPr>
          <w:rFonts w:hint="default"/>
          <w:b w:val="0"/>
          <w:bCs w:val="0"/>
          <w:color w:val="000000" w:themeColor="text1"/>
          <w:lang w:val="ru-RU"/>
          <w14:textFill>
            <w14:solidFill>
              <w14:schemeClr w14:val="tx1"/>
            </w14:solidFill>
          </w14:textFill>
        </w:rPr>
        <w:t xml:space="preserve"> педагоги ведут наблюдение за детьми в рамках образовательной деятельности, режимных моментов, открытых мероприятий, проводят диагностику и мониторинг их музыкальных способностей. Опираясь на результаты этих исследований педагоги, воспитатели, родители создают</w:t>
      </w:r>
      <w:r>
        <w:rPr>
          <w:rFonts w:hint="default"/>
          <w:b w:val="0"/>
          <w:bCs w:val="0"/>
          <w:color w:val="000000" w:themeColor="text1"/>
          <w:spacing w:val="1"/>
          <w:lang w:val="ru-RU"/>
          <w14:textFill>
            <w14:solidFill>
              <w14:schemeClr w14:val="tx1"/>
            </w14:solidFill>
          </w14:textFill>
        </w:rPr>
        <w:t xml:space="preserve"> </w:t>
      </w:r>
      <w:r>
        <w:rPr>
          <w:b w:val="0"/>
          <w:bCs w:val="0"/>
          <w:color w:val="000000" w:themeColor="text1"/>
          <w:spacing w:val="1"/>
          <w14:textFill>
            <w14:solidFill>
              <w14:schemeClr w14:val="tx1"/>
            </w14:solidFill>
          </w14:textFill>
        </w:rPr>
        <w:t>вокруг ребенка</w:t>
      </w:r>
      <w:r>
        <w:rPr>
          <w:rFonts w:hint="default"/>
          <w:b w:val="0"/>
          <w:bCs w:val="0"/>
          <w:color w:val="000000" w:themeColor="text1"/>
          <w:spacing w:val="1"/>
          <w:lang w:val="ru-RU"/>
          <w14:textFill>
            <w14:solidFill>
              <w14:schemeClr w14:val="tx1"/>
            </w14:solidFill>
          </w14:textFill>
        </w:rPr>
        <w:t xml:space="preserve">  соответствующую предметно - пространственную среду. Она </w:t>
      </w:r>
      <w:r>
        <w:rPr>
          <w:b w:val="0"/>
          <w:bCs w:val="0"/>
          <w:color w:val="000000" w:themeColor="text1"/>
          <w14:textFill>
            <w14:solidFill>
              <w14:schemeClr w14:val="tx1"/>
            </w14:solidFill>
          </w14:textFill>
        </w:rPr>
        <w:t>способствует</w:t>
      </w:r>
      <w:r>
        <w:rPr>
          <w:b w:val="0"/>
          <w:bCs w:val="0"/>
          <w:color w:val="000000" w:themeColor="text1"/>
          <w:spacing w:val="1"/>
          <w14:textFill>
            <w14:solidFill>
              <w14:schemeClr w14:val="tx1"/>
            </w14:solidFill>
          </w14:textFill>
        </w:rPr>
        <w:t xml:space="preserve"> </w:t>
      </w:r>
      <w:r>
        <w:rPr>
          <w:b w:val="0"/>
          <w:bCs w:val="0"/>
          <w:color w:val="000000" w:themeColor="text1"/>
          <w14:textFill>
            <w14:solidFill>
              <w14:schemeClr w14:val="tx1"/>
            </w14:solidFill>
          </w14:textFill>
        </w:rPr>
        <w:t>формированию</w:t>
      </w:r>
      <w:r>
        <w:rPr>
          <w:rFonts w:hint="default"/>
          <w:b w:val="0"/>
          <w:bCs w:val="0"/>
          <w:color w:val="000000" w:themeColor="text1"/>
          <w:lang w:val="ru-RU"/>
          <w14:textFill>
            <w14:solidFill>
              <w14:schemeClr w14:val="tx1"/>
            </w14:solidFill>
          </w14:textFill>
        </w:rPr>
        <w:t xml:space="preserve"> у ребенка</w:t>
      </w:r>
      <w:r>
        <w:rPr>
          <w:b w:val="0"/>
          <w:bCs w:val="0"/>
          <w:color w:val="000000" w:themeColor="text1"/>
          <w:spacing w:val="1"/>
          <w14:textFill>
            <w14:solidFill>
              <w14:schemeClr w14:val="tx1"/>
            </w14:solidFill>
          </w14:textFill>
        </w:rPr>
        <w:t xml:space="preserve"> </w:t>
      </w:r>
      <w:r>
        <w:rPr>
          <w:b w:val="0"/>
          <w:bCs w:val="0"/>
          <w:color w:val="000000" w:themeColor="text1"/>
          <w14:textFill>
            <w14:solidFill>
              <w14:schemeClr w14:val="tx1"/>
            </w14:solidFill>
          </w14:textFill>
        </w:rPr>
        <w:t>познавательного интереса к музык</w:t>
      </w:r>
      <w:r>
        <w:rPr>
          <w:b w:val="0"/>
          <w:bCs w:val="0"/>
          <w:color w:val="000000" w:themeColor="text1"/>
          <w:lang w:val="ru-RU"/>
          <w14:textFill>
            <w14:solidFill>
              <w14:schemeClr w14:val="tx1"/>
            </w14:solidFill>
          </w14:textFill>
        </w:rPr>
        <w:t>е</w:t>
      </w:r>
      <w:r>
        <w:rPr>
          <w:rFonts w:hint="default"/>
          <w:b w:val="0"/>
          <w:bCs w:val="0"/>
          <w:color w:val="000000" w:themeColor="text1"/>
          <w:lang w:val="ru-RU"/>
          <w14:textFill>
            <w14:solidFill>
              <w14:schemeClr w14:val="tx1"/>
            </w14:solidFill>
          </w14:textFill>
        </w:rPr>
        <w:t xml:space="preserve">, </w:t>
      </w:r>
      <w:r>
        <w:rPr>
          <w:b w:val="0"/>
          <w:bCs w:val="0"/>
          <w:color w:val="000000" w:themeColor="text1"/>
          <w:lang w:val="ru-RU"/>
          <w14:textFill>
            <w14:solidFill>
              <w14:schemeClr w14:val="tx1"/>
            </w14:solidFill>
          </w14:textFill>
        </w:rPr>
        <w:t>развитию</w:t>
      </w:r>
      <w:r>
        <w:rPr>
          <w:rFonts w:hint="default"/>
          <w:b w:val="0"/>
          <w:bCs w:val="0"/>
          <w:color w:val="000000" w:themeColor="text1"/>
          <w:lang w:val="ru-RU"/>
          <w14:textFill>
            <w14:solidFill>
              <w14:schemeClr w14:val="tx1"/>
            </w14:solidFill>
          </w14:textFill>
        </w:rPr>
        <w:t xml:space="preserve"> </w:t>
      </w:r>
      <w:r>
        <w:rPr>
          <w:b w:val="0"/>
          <w:bCs w:val="0"/>
          <w:color w:val="000000" w:themeColor="text1"/>
          <w14:textFill>
            <w14:solidFill>
              <w14:schemeClr w14:val="tx1"/>
            </w14:solidFill>
          </w14:textFill>
        </w:rPr>
        <w:t>творческого потенциала</w:t>
      </w:r>
      <w:r>
        <w:rPr>
          <w:rFonts w:hint="default"/>
          <w:b w:val="0"/>
          <w:bCs w:val="0"/>
          <w:color w:val="000000" w:themeColor="text1"/>
          <w:lang w:val="ru-RU"/>
          <w14:textFill>
            <w14:solidFill>
              <w14:schemeClr w14:val="tx1"/>
            </w14:solidFill>
          </w14:textFill>
        </w:rPr>
        <w:t xml:space="preserve">, исполнительских навыков в игре на инструментах и в пении. Совершенствование и дальнейшее развитие этих навыков </w:t>
      </w:r>
      <w:r>
        <w:rPr>
          <w:b w:val="0"/>
          <w:bCs w:val="0"/>
        </w:rPr>
        <w:t xml:space="preserve">происходит в </w:t>
      </w:r>
      <w:r>
        <w:rPr>
          <w:b w:val="0"/>
          <w:bCs w:val="0"/>
          <w:lang w:val="ru-RU"/>
        </w:rPr>
        <w:t>процессе</w:t>
      </w:r>
      <w:r>
        <w:rPr>
          <w:rFonts w:hint="default"/>
          <w:b w:val="0"/>
          <w:bCs w:val="0"/>
          <w:lang w:val="ru-RU"/>
        </w:rPr>
        <w:t xml:space="preserve"> реализации основного этапа проекта на </w:t>
      </w:r>
      <w:r>
        <w:rPr>
          <w:b w:val="0"/>
          <w:bCs w:val="0"/>
        </w:rPr>
        <w:t>индивидуальн</w:t>
      </w:r>
      <w:r>
        <w:rPr>
          <w:b w:val="0"/>
          <w:bCs w:val="0"/>
          <w:lang w:val="ru-RU"/>
        </w:rPr>
        <w:t>ых</w:t>
      </w:r>
      <w:r>
        <w:rPr>
          <w:b w:val="0"/>
          <w:bCs w:val="0"/>
        </w:rPr>
        <w:t>, подгруппов</w:t>
      </w:r>
      <w:r>
        <w:rPr>
          <w:b w:val="0"/>
          <w:bCs w:val="0"/>
          <w:lang w:val="ru-RU"/>
        </w:rPr>
        <w:t>ых</w:t>
      </w:r>
      <w:r>
        <w:rPr>
          <w:b w:val="0"/>
          <w:bCs w:val="0"/>
        </w:rPr>
        <w:t xml:space="preserve">, </w:t>
      </w:r>
      <w:r>
        <w:rPr>
          <w:b w:val="0"/>
          <w:bCs w:val="0"/>
          <w:lang w:val="ru-RU"/>
        </w:rPr>
        <w:t>фронтальных</w:t>
      </w:r>
      <w:r>
        <w:rPr>
          <w:b w:val="0"/>
          <w:bCs w:val="0"/>
        </w:rPr>
        <w:t xml:space="preserve"> и кружков</w:t>
      </w:r>
      <w:r>
        <w:rPr>
          <w:b w:val="0"/>
          <w:bCs w:val="0"/>
          <w:lang w:val="ru-RU"/>
        </w:rPr>
        <w:t>ых</w:t>
      </w:r>
      <w:r>
        <w:rPr>
          <w:b w:val="0"/>
          <w:bCs w:val="0"/>
        </w:rPr>
        <w:t xml:space="preserve"> </w:t>
      </w:r>
      <w:r>
        <w:rPr>
          <w:b w:val="0"/>
          <w:bCs w:val="0"/>
          <w:lang w:val="ru-RU"/>
        </w:rPr>
        <w:t>занятиях</w:t>
      </w:r>
      <w:r>
        <w:rPr>
          <w:rFonts w:hint="default"/>
          <w:b w:val="0"/>
          <w:bCs w:val="0"/>
          <w:lang w:val="ru-RU"/>
        </w:rPr>
        <w:t xml:space="preserve"> с детьми, которые проходят 1-2 раза в неделю, в зависимости от потребностей ребенка, его индивидуальных качеств. В рамках образовательной деятельности, представленной</w:t>
      </w:r>
      <w:r>
        <w:rPr>
          <w:rFonts w:hint="default"/>
          <w:b w:val="0"/>
          <w:bCs w:val="0"/>
          <w:color w:val="auto"/>
          <w:lang w:val="ru-RU"/>
        </w:rPr>
        <w:t xml:space="preserve"> в проекте в  различных вариативных формах: </w:t>
      </w:r>
      <w:r>
        <w:rPr>
          <w:b w:val="0"/>
          <w:bCs w:val="0"/>
          <w:color w:val="auto"/>
        </w:rPr>
        <w:t>музыкально - литературные гостиные, музыкально - познавательные игры - путешествия, квесты,</w:t>
      </w:r>
      <w:r>
        <w:rPr>
          <w:rFonts w:hint="default"/>
          <w:b w:val="0"/>
          <w:bCs w:val="0"/>
          <w:color w:val="auto"/>
          <w:lang w:val="ru-RU"/>
        </w:rPr>
        <w:t xml:space="preserve"> праздники, концерты, творческие встречи происходит закрепление и демонстрация индивидуальных музыкальных  способностей каждого ребенка, творческого потенциала</w:t>
      </w:r>
      <w:r>
        <w:rPr>
          <w:b w:val="0"/>
          <w:bCs w:val="0"/>
        </w:rPr>
        <w:t xml:space="preserve"> </w:t>
      </w:r>
      <w:r>
        <w:rPr>
          <w:b w:val="0"/>
          <w:bCs w:val="0"/>
          <w:lang w:val="ru-RU"/>
        </w:rPr>
        <w:t>и</w:t>
      </w:r>
      <w:r>
        <w:rPr>
          <w:rFonts w:hint="default"/>
          <w:b w:val="0"/>
          <w:bCs w:val="0"/>
          <w:lang w:val="ru-RU"/>
        </w:rPr>
        <w:t xml:space="preserve"> коммуникативных навыков </w:t>
      </w:r>
      <w:r>
        <w:rPr>
          <w:b w:val="0"/>
          <w:bCs w:val="0"/>
        </w:rPr>
        <w:t>в сольно</w:t>
      </w:r>
      <w:r>
        <w:rPr>
          <w:b w:val="0"/>
          <w:bCs w:val="0"/>
          <w:lang w:val="ru-RU"/>
        </w:rPr>
        <w:t>й</w:t>
      </w:r>
      <w:r>
        <w:rPr>
          <w:b w:val="0"/>
          <w:bCs w:val="0"/>
        </w:rPr>
        <w:t xml:space="preserve"> и ансамблево</w:t>
      </w:r>
      <w:r>
        <w:rPr>
          <w:b w:val="0"/>
          <w:bCs w:val="0"/>
          <w:lang w:val="ru-RU"/>
        </w:rPr>
        <w:t>й</w:t>
      </w:r>
      <w:r>
        <w:rPr>
          <w:rFonts w:hint="default"/>
          <w:b w:val="0"/>
          <w:bCs w:val="0"/>
          <w:lang w:val="ru-RU"/>
        </w:rPr>
        <w:t xml:space="preserve"> </w:t>
      </w:r>
      <w:r>
        <w:rPr>
          <w:b w:val="0"/>
          <w:bCs w:val="0"/>
        </w:rPr>
        <w:t>исполнительс</w:t>
      </w:r>
      <w:r>
        <w:rPr>
          <w:b w:val="0"/>
          <w:bCs w:val="0"/>
          <w:lang w:val="ru-RU"/>
        </w:rPr>
        <w:t>кой</w:t>
      </w:r>
      <w:r>
        <w:rPr>
          <w:rFonts w:hint="default"/>
          <w:b w:val="0"/>
          <w:bCs w:val="0"/>
          <w:lang w:val="ru-RU"/>
        </w:rPr>
        <w:t xml:space="preserve"> деятельности.</w:t>
      </w:r>
    </w:p>
    <w:p>
      <w:pPr>
        <w:pStyle w:val="5"/>
        <w:spacing w:before="158" w:line="360" w:lineRule="auto"/>
        <w:ind w:left="212" w:right="256" w:firstLine="708"/>
        <w:jc w:val="both"/>
        <w:rPr>
          <w:rFonts w:hint="default"/>
          <w:b w:val="0"/>
          <w:bCs w:val="0"/>
          <w:lang w:val="ru-RU"/>
        </w:rPr>
      </w:pPr>
      <w:r>
        <w:rPr>
          <w:b w:val="0"/>
          <w:bCs w:val="0"/>
        </w:rPr>
        <w:t>На протяжении всего периода реализации проекта</w:t>
      </w:r>
      <w:r>
        <w:rPr>
          <w:rFonts w:hint="default"/>
          <w:b w:val="0"/>
          <w:bCs w:val="0"/>
          <w:lang w:val="ru-RU"/>
        </w:rPr>
        <w:t xml:space="preserve"> в нем активно участвуют </w:t>
      </w:r>
      <w:r>
        <w:rPr>
          <w:b w:val="0"/>
          <w:bCs w:val="0"/>
        </w:rPr>
        <w:t>родител</w:t>
      </w:r>
      <w:r>
        <w:rPr>
          <w:b w:val="0"/>
          <w:bCs w:val="0"/>
          <w:lang w:val="ru-RU"/>
        </w:rPr>
        <w:t>и</w:t>
      </w:r>
      <w:r>
        <w:rPr>
          <w:b w:val="0"/>
          <w:bCs w:val="0"/>
        </w:rPr>
        <w:t xml:space="preserve"> воспитанников</w:t>
      </w:r>
      <w:r>
        <w:rPr>
          <w:rFonts w:hint="default"/>
          <w:b w:val="0"/>
          <w:bCs w:val="0"/>
          <w:lang w:val="ru-RU"/>
        </w:rPr>
        <w:t xml:space="preserve">. Педагоги проводят с ними </w:t>
      </w:r>
      <w:r>
        <w:rPr>
          <w:b w:val="0"/>
          <w:bCs w:val="0"/>
        </w:rPr>
        <w:t>анкетирование</w:t>
      </w:r>
      <w:r>
        <w:rPr>
          <w:rFonts w:hint="default"/>
          <w:b w:val="0"/>
          <w:bCs w:val="0"/>
          <w:lang w:val="ru-RU"/>
        </w:rPr>
        <w:t xml:space="preserve"> и</w:t>
      </w:r>
      <w:r>
        <w:rPr>
          <w:b w:val="0"/>
          <w:bCs w:val="0"/>
        </w:rPr>
        <w:t xml:space="preserve"> консультации</w:t>
      </w:r>
      <w:r>
        <w:rPr>
          <w:rFonts w:hint="default"/>
          <w:b w:val="0"/>
          <w:bCs w:val="0"/>
          <w:lang w:val="ru-RU"/>
        </w:rPr>
        <w:t xml:space="preserve"> по вопросам музыкального развития детей и организации развивающей предметно - пространственной среды в домашних условиях.  Родители становятся участниками  мастер - классов, квестов, творческих встреч, концертов, помогают педагогам организовать выходы детей в театры города и концерты творческих коллективов  ДМШ, утверждают бюджет проекта.</w:t>
      </w:r>
    </w:p>
    <w:p>
      <w:pPr>
        <w:pStyle w:val="5"/>
        <w:spacing w:before="158" w:line="360" w:lineRule="auto"/>
        <w:ind w:left="212" w:right="256" w:firstLine="708"/>
        <w:jc w:val="both"/>
        <w:rPr>
          <w:rFonts w:hint="default"/>
          <w:b w:val="0"/>
          <w:bCs w:val="0"/>
          <w:i w:val="0"/>
          <w:iCs w:val="0"/>
          <w:lang w:val="ru-RU"/>
        </w:rPr>
      </w:pPr>
      <w:r>
        <w:rPr>
          <w:b w:val="0"/>
          <w:bCs w:val="0"/>
        </w:rPr>
        <w:t>Очень большое значение</w:t>
      </w:r>
      <w:r>
        <w:rPr>
          <w:rFonts w:hint="default"/>
          <w:b w:val="0"/>
          <w:bCs w:val="0"/>
          <w:lang w:val="ru-RU"/>
        </w:rPr>
        <w:t xml:space="preserve"> </w:t>
      </w:r>
      <w:r>
        <w:rPr>
          <w:b w:val="0"/>
          <w:bCs w:val="0"/>
        </w:rPr>
        <w:t>имеет дальнейшее творческое развитие наших воспитанников. Многие</w:t>
      </w:r>
      <w:r>
        <w:rPr>
          <w:rFonts w:hint="default"/>
          <w:b w:val="0"/>
          <w:bCs w:val="0"/>
          <w:lang w:val="ru-RU"/>
        </w:rPr>
        <w:t xml:space="preserve"> </w:t>
      </w:r>
      <w:r>
        <w:rPr>
          <w:b w:val="0"/>
          <w:bCs w:val="0"/>
          <w:lang w:val="ru-RU"/>
        </w:rPr>
        <w:t>из</w:t>
      </w:r>
      <w:r>
        <w:rPr>
          <w:rFonts w:hint="default"/>
          <w:b w:val="0"/>
          <w:bCs w:val="0"/>
          <w:lang w:val="ru-RU"/>
        </w:rPr>
        <w:t xml:space="preserve"> них по окончании детского сада</w:t>
      </w:r>
      <w:r>
        <w:rPr>
          <w:b w:val="0"/>
          <w:bCs w:val="0"/>
        </w:rPr>
        <w:t xml:space="preserve"> становятся учащимися школ искусств, вокальных студий и</w:t>
      </w:r>
      <w:r>
        <w:rPr>
          <w:rFonts w:hint="default"/>
          <w:b w:val="0"/>
          <w:bCs w:val="0"/>
          <w:lang w:val="ru-RU"/>
        </w:rPr>
        <w:t xml:space="preserve"> </w:t>
      </w:r>
      <w:r>
        <w:rPr>
          <w:b w:val="0"/>
          <w:bCs w:val="0"/>
        </w:rPr>
        <w:t xml:space="preserve">творческих </w:t>
      </w:r>
      <w:r>
        <w:rPr>
          <w:b w:val="0"/>
          <w:bCs w:val="0"/>
          <w:lang w:val="ru-RU"/>
        </w:rPr>
        <w:t>коллективов</w:t>
      </w:r>
      <w:r>
        <w:rPr>
          <w:rFonts w:hint="default"/>
          <w:b w:val="0"/>
          <w:bCs w:val="0"/>
          <w:lang w:val="ru-RU"/>
        </w:rPr>
        <w:t xml:space="preserve"> нашего </w:t>
      </w:r>
      <w:r>
        <w:rPr>
          <w:rFonts w:hint="default"/>
          <w:b w:val="0"/>
          <w:bCs w:val="0"/>
          <w:color w:val="000000" w:themeColor="text1"/>
          <w:lang w:val="ru-RU"/>
          <w14:textFill>
            <w14:solidFill>
              <w14:schemeClr w14:val="tx1"/>
            </w14:solidFill>
          </w14:textFill>
        </w:rPr>
        <w:t>города</w:t>
      </w:r>
      <w:r>
        <w:rPr>
          <w:b w:val="0"/>
          <w:bCs w:val="0"/>
          <w:color w:val="000000" w:themeColor="text1"/>
          <w14:textFill>
            <w14:solidFill>
              <w14:schemeClr w14:val="tx1"/>
            </w14:solidFill>
          </w14:textFill>
        </w:rPr>
        <w:t xml:space="preserve">. </w:t>
      </w:r>
      <w:r>
        <w:rPr>
          <w:b w:val="0"/>
          <w:bCs w:val="0"/>
          <w:color w:val="000000" w:themeColor="text1"/>
          <w:lang w:val="ru-RU"/>
          <w14:textFill>
            <w14:solidFill>
              <w14:schemeClr w14:val="tx1"/>
            </w14:solidFill>
          </w14:textFill>
        </w:rPr>
        <w:t>Поэтому</w:t>
      </w:r>
      <w:r>
        <w:rPr>
          <w:rFonts w:hint="default"/>
          <w:b w:val="0"/>
          <w:bCs w:val="0"/>
          <w:color w:val="000000" w:themeColor="text1"/>
          <w:lang w:val="ru-RU"/>
          <w14:textFill>
            <w14:solidFill>
              <w14:schemeClr w14:val="tx1"/>
            </w14:solidFill>
          </w14:textFill>
        </w:rPr>
        <w:t xml:space="preserve"> в</w:t>
      </w:r>
      <w:r>
        <w:rPr>
          <w:b w:val="0"/>
          <w:bCs w:val="0"/>
          <w:color w:val="000000" w:themeColor="text1"/>
          <w14:textFill>
            <w14:solidFill>
              <w14:schemeClr w14:val="tx1"/>
            </w14:solidFill>
          </w14:textFill>
        </w:rPr>
        <w:t xml:space="preserve"> рамках реализации проекта мы </w:t>
      </w:r>
      <w:r>
        <w:rPr>
          <w:rFonts w:hint="default"/>
          <w:b w:val="0"/>
          <w:bCs w:val="0"/>
          <w:color w:val="000000" w:themeColor="text1"/>
          <w:lang w:val="ru-RU"/>
          <w14:textFill>
            <w14:solidFill>
              <w14:schemeClr w14:val="tx1"/>
            </w14:solidFill>
          </w14:textFill>
        </w:rPr>
        <w:t xml:space="preserve"> </w:t>
      </w:r>
      <w:r>
        <w:rPr>
          <w:b w:val="0"/>
          <w:bCs w:val="0"/>
          <w:color w:val="000000" w:themeColor="text1"/>
          <w14:textFill>
            <w14:solidFill>
              <w14:schemeClr w14:val="tx1"/>
            </w14:solidFill>
          </w14:textFill>
        </w:rPr>
        <w:t>выстраива</w:t>
      </w:r>
      <w:r>
        <w:rPr>
          <w:b w:val="0"/>
          <w:bCs w:val="0"/>
          <w:color w:val="000000" w:themeColor="text1"/>
          <w:lang w:val="ru-RU"/>
          <w14:textFill>
            <w14:solidFill>
              <w14:schemeClr w14:val="tx1"/>
            </w14:solidFill>
          </w14:textFill>
        </w:rPr>
        <w:t>ем</w:t>
      </w:r>
      <w:r>
        <w:rPr>
          <w:b w:val="0"/>
          <w:bCs w:val="0"/>
          <w:color w:val="000000" w:themeColor="text1"/>
          <w14:textFill>
            <w14:solidFill>
              <w14:schemeClr w14:val="tx1"/>
            </w14:solidFill>
          </w14:textFill>
        </w:rPr>
        <w:t xml:space="preserve"> систему сетевого взаимодействия с учреждениями дополнительного образования</w:t>
      </w:r>
      <w:r>
        <w:rPr>
          <w:rFonts w:hint="default"/>
          <w:b w:val="0"/>
          <w:bCs w:val="0"/>
          <w:color w:val="000000" w:themeColor="text1"/>
          <w:lang w:val="ru-RU"/>
          <w14:textFill>
            <w14:solidFill>
              <w14:schemeClr w14:val="tx1"/>
            </w14:solidFill>
          </w14:textFill>
        </w:rPr>
        <w:t xml:space="preserve"> города</w:t>
      </w:r>
      <w:r>
        <w:rPr>
          <w:b w:val="0"/>
          <w:bCs w:val="0"/>
          <w:color w:val="000000" w:themeColor="text1"/>
          <w14:textFill>
            <w14:solidFill>
              <w14:schemeClr w14:val="tx1"/>
            </w14:solidFill>
          </w14:textFill>
        </w:rPr>
        <w:t xml:space="preserve">, </w:t>
      </w:r>
      <w:r>
        <w:rPr>
          <w:b w:val="0"/>
          <w:bCs w:val="0"/>
        </w:rPr>
        <w:t>ведем творческое сотрудничество с нашими выпускниками</w:t>
      </w:r>
      <w:r>
        <w:rPr>
          <w:rFonts w:hint="default"/>
          <w:b w:val="0"/>
          <w:bCs w:val="0"/>
          <w:lang w:val="ru-RU"/>
        </w:rPr>
        <w:t>, которые продолжают музыкальное  образование в творческих коллективах города.</w:t>
      </w:r>
      <w:r>
        <w:rPr>
          <w:b w:val="0"/>
          <w:bCs w:val="0"/>
        </w:rPr>
        <w:t xml:space="preserve"> </w:t>
      </w:r>
      <w:r>
        <w:rPr>
          <w:b w:val="0"/>
          <w:bCs w:val="0"/>
          <w:lang w:val="ru-RU"/>
        </w:rPr>
        <w:t>Юные</w:t>
      </w:r>
      <w:r>
        <w:rPr>
          <w:rFonts w:hint="default"/>
          <w:b w:val="0"/>
          <w:bCs w:val="0"/>
          <w:lang w:val="ru-RU"/>
        </w:rPr>
        <w:t xml:space="preserve"> музыканты</w:t>
      </w:r>
      <w:r>
        <w:rPr>
          <w:b w:val="0"/>
          <w:bCs w:val="0"/>
        </w:rPr>
        <w:t xml:space="preserve"> становятся участникам</w:t>
      </w:r>
      <w:r>
        <w:rPr>
          <w:b w:val="0"/>
          <w:bCs w:val="0"/>
          <w:lang w:val="ru-RU"/>
        </w:rPr>
        <w:t>и</w:t>
      </w:r>
      <w:r>
        <w:rPr>
          <w:b w:val="0"/>
          <w:bCs w:val="0"/>
        </w:rPr>
        <w:t xml:space="preserve"> </w:t>
      </w:r>
      <w:r>
        <w:rPr>
          <w:b w:val="0"/>
          <w:bCs w:val="0"/>
          <w:lang w:val="ru-RU"/>
        </w:rPr>
        <w:t>совместных</w:t>
      </w:r>
      <w:r>
        <w:rPr>
          <w:rFonts w:hint="default"/>
          <w:b w:val="0"/>
          <w:bCs w:val="0"/>
          <w:lang w:val="ru-RU"/>
        </w:rPr>
        <w:t xml:space="preserve"> </w:t>
      </w:r>
      <w:r>
        <w:rPr>
          <w:b w:val="0"/>
          <w:bCs w:val="0"/>
        </w:rPr>
        <w:t>творческих встреч, музыкальных гостиных и концертов. А наши</w:t>
      </w:r>
      <w:r>
        <w:rPr>
          <w:rFonts w:hint="default"/>
          <w:b w:val="0"/>
          <w:bCs w:val="0"/>
          <w:lang w:val="ru-RU"/>
        </w:rPr>
        <w:t xml:space="preserve"> воспитанники и их родители</w:t>
      </w:r>
      <w:r>
        <w:rPr>
          <w:b w:val="0"/>
          <w:bCs w:val="0"/>
        </w:rPr>
        <w:t xml:space="preserve"> приглашают</w:t>
      </w:r>
      <w:r>
        <w:rPr>
          <w:b w:val="0"/>
          <w:bCs w:val="0"/>
          <w:lang w:val="ru-RU"/>
        </w:rPr>
        <w:t>ся</w:t>
      </w:r>
      <w:r>
        <w:rPr>
          <w:rFonts w:hint="default"/>
          <w:b w:val="0"/>
          <w:bCs w:val="0"/>
          <w:lang w:val="ru-RU"/>
        </w:rPr>
        <w:t xml:space="preserve"> </w:t>
      </w:r>
      <w:r>
        <w:rPr>
          <w:b w:val="0"/>
          <w:bCs w:val="0"/>
        </w:rPr>
        <w:t xml:space="preserve"> на отчетные концерты </w:t>
      </w:r>
      <w:r>
        <w:rPr>
          <w:b w:val="0"/>
          <w:bCs w:val="0"/>
          <w:lang w:val="ru-RU"/>
        </w:rPr>
        <w:t>творческих</w:t>
      </w:r>
      <w:r>
        <w:rPr>
          <w:rFonts w:hint="default"/>
          <w:b w:val="0"/>
          <w:bCs w:val="0"/>
          <w:lang w:val="ru-RU"/>
        </w:rPr>
        <w:t xml:space="preserve"> коллективов и ДМШ в качестве зрителей.</w:t>
      </w:r>
    </w:p>
    <w:p>
      <w:pPr>
        <w:pStyle w:val="2"/>
        <w:spacing w:before="4" w:after="2"/>
        <w:ind w:left="0" w:leftChars="0" w:firstLine="0" w:firstLineChars="0"/>
        <w:jc w:val="left"/>
        <w:rPr>
          <w:b/>
          <w:bCs/>
          <w:i/>
          <w:iCs/>
        </w:rPr>
      </w:pPr>
      <w:r>
        <w:rPr>
          <w:b/>
          <w:bCs/>
          <w:i/>
          <w:iCs/>
        </w:rPr>
        <w:t>Ресурсное</w:t>
      </w:r>
      <w:r>
        <w:rPr>
          <w:b/>
          <w:bCs/>
          <w:i/>
          <w:iCs/>
          <w:spacing w:val="-4"/>
        </w:rPr>
        <w:t xml:space="preserve"> </w:t>
      </w:r>
      <w:r>
        <w:rPr>
          <w:b/>
          <w:bCs/>
          <w:i/>
          <w:iCs/>
        </w:rPr>
        <w:t>обеспечение</w:t>
      </w:r>
      <w:r>
        <w:rPr>
          <w:b/>
          <w:bCs/>
          <w:i/>
          <w:iCs/>
          <w:spacing w:val="-3"/>
        </w:rPr>
        <w:t xml:space="preserve"> </w:t>
      </w:r>
      <w:r>
        <w:rPr>
          <w:b/>
          <w:bCs/>
          <w:i/>
          <w:iCs/>
        </w:rPr>
        <w:t>проекта</w:t>
      </w:r>
    </w:p>
    <w:p>
      <w:pPr>
        <w:rPr>
          <w:i w:val="0"/>
          <w:iCs w:val="0"/>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60"/>
        <w:gridCol w:w="6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2"/>
          </w:tcPr>
          <w:p>
            <w:pPr>
              <w:spacing w:line="240" w:lineRule="auto"/>
              <w:jc w:val="center"/>
              <w:rPr>
                <w:b/>
                <w:sz w:val="20"/>
                <w:szCs w:val="20"/>
              </w:rPr>
            </w:pPr>
            <w:r>
              <w:rPr>
                <w:b/>
                <w:sz w:val="20"/>
                <w:szCs w:val="20"/>
              </w:rPr>
              <w:t>Ресурсы</w:t>
            </w:r>
          </w:p>
        </w:tc>
        <w:tc>
          <w:tcPr>
            <w:tcW w:w="6107" w:type="dxa"/>
          </w:tcPr>
          <w:p>
            <w:pPr>
              <w:spacing w:line="240" w:lineRule="auto"/>
              <w:jc w:val="center"/>
              <w:rPr>
                <w:b/>
                <w:sz w:val="20"/>
                <w:szCs w:val="20"/>
              </w:rPr>
            </w:pPr>
            <w:r>
              <w:rPr>
                <w:b/>
                <w:sz w:val="20"/>
                <w:szCs w:val="20"/>
              </w:rPr>
              <w:t>Функции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extDirection w:val="btLr"/>
          </w:tcPr>
          <w:p>
            <w:pPr>
              <w:spacing w:line="240" w:lineRule="auto"/>
              <w:ind w:left="113" w:right="113"/>
              <w:jc w:val="center"/>
              <w:rPr>
                <w:b/>
                <w:sz w:val="20"/>
                <w:szCs w:val="20"/>
              </w:rPr>
            </w:pPr>
            <w:r>
              <w:rPr>
                <w:b/>
                <w:sz w:val="20"/>
                <w:szCs w:val="20"/>
              </w:rPr>
              <w:t>Материально-технические ресурсы</w:t>
            </w:r>
          </w:p>
        </w:tc>
        <w:tc>
          <w:tcPr>
            <w:tcW w:w="3260" w:type="dxa"/>
          </w:tcPr>
          <w:p>
            <w:pPr>
              <w:spacing w:line="240" w:lineRule="auto"/>
              <w:jc w:val="both"/>
              <w:rPr>
                <w:sz w:val="20"/>
                <w:szCs w:val="20"/>
              </w:rPr>
            </w:pPr>
            <w:r>
              <w:rPr>
                <w:sz w:val="20"/>
                <w:szCs w:val="20"/>
              </w:rPr>
              <w:t>Мультимедийное оборудование (1 комплект)</w:t>
            </w:r>
          </w:p>
        </w:tc>
        <w:tc>
          <w:tcPr>
            <w:tcW w:w="6107" w:type="dxa"/>
          </w:tcPr>
          <w:p>
            <w:pPr>
              <w:spacing w:line="240" w:lineRule="auto"/>
              <w:jc w:val="both"/>
              <w:rPr>
                <w:sz w:val="20"/>
                <w:szCs w:val="20"/>
              </w:rPr>
            </w:pPr>
            <w:r>
              <w:rPr>
                <w:sz w:val="20"/>
                <w:szCs w:val="20"/>
              </w:rPr>
              <w:t>Демонстрация видео, презентаций, познавательных детских передач, детских концертов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Цветное многофункциональное устройство (МФУ)</w:t>
            </w:r>
          </w:p>
        </w:tc>
        <w:tc>
          <w:tcPr>
            <w:tcW w:w="6107" w:type="dxa"/>
          </w:tcPr>
          <w:p>
            <w:pPr>
              <w:spacing w:line="240" w:lineRule="auto"/>
              <w:jc w:val="both"/>
              <w:rPr>
                <w:sz w:val="20"/>
                <w:szCs w:val="20"/>
              </w:rPr>
            </w:pPr>
            <w:r>
              <w:rPr>
                <w:sz w:val="20"/>
                <w:szCs w:val="20"/>
              </w:rPr>
              <w:t>Цветная печать, сканирование методических материалов, наглядностей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 xml:space="preserve">Ламинатор </w:t>
            </w:r>
          </w:p>
        </w:tc>
        <w:tc>
          <w:tcPr>
            <w:tcW w:w="6107" w:type="dxa"/>
          </w:tcPr>
          <w:p>
            <w:pPr>
              <w:spacing w:line="240" w:lineRule="auto"/>
              <w:jc w:val="both"/>
              <w:rPr>
                <w:sz w:val="20"/>
                <w:szCs w:val="20"/>
              </w:rPr>
            </w:pPr>
            <w:r>
              <w:rPr>
                <w:sz w:val="20"/>
                <w:szCs w:val="20"/>
              </w:rPr>
              <w:t>Изготовление наглядных материалов, игр и пособий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Видеокамера, штатив</w:t>
            </w:r>
          </w:p>
        </w:tc>
        <w:tc>
          <w:tcPr>
            <w:tcW w:w="6107" w:type="dxa"/>
          </w:tcPr>
          <w:p>
            <w:pPr>
              <w:spacing w:line="240" w:lineRule="auto"/>
              <w:jc w:val="both"/>
              <w:rPr>
                <w:sz w:val="20"/>
                <w:szCs w:val="20"/>
              </w:rPr>
            </w:pPr>
            <w:r>
              <w:rPr>
                <w:sz w:val="20"/>
                <w:szCs w:val="20"/>
              </w:rPr>
              <w:t xml:space="preserve">Съемка видео- и фотоматериалов в ходе образовательной деятельност с детьми, мероприятий, выступлений и т.д.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Художественные материалы, и оборудование</w:t>
            </w:r>
          </w:p>
        </w:tc>
        <w:tc>
          <w:tcPr>
            <w:tcW w:w="6107" w:type="dxa"/>
          </w:tcPr>
          <w:p>
            <w:pPr>
              <w:spacing w:line="240" w:lineRule="auto"/>
              <w:jc w:val="both"/>
              <w:rPr>
                <w:sz w:val="20"/>
                <w:szCs w:val="20"/>
              </w:rPr>
            </w:pPr>
            <w:r>
              <w:rPr>
                <w:sz w:val="20"/>
                <w:szCs w:val="20"/>
              </w:rPr>
              <w:t>Изготовление музыкальных инструментов и музыкальных игр с детьми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Музыкальные инструменты: синтезаторы, металлофоны хроматические, тоновые колокольчики, столы для инструментов.</w:t>
            </w:r>
          </w:p>
        </w:tc>
        <w:tc>
          <w:tcPr>
            <w:tcW w:w="6107" w:type="dxa"/>
          </w:tcPr>
          <w:p>
            <w:pPr>
              <w:spacing w:line="240" w:lineRule="auto"/>
              <w:jc w:val="both"/>
              <w:rPr>
                <w:sz w:val="20"/>
                <w:szCs w:val="20"/>
              </w:rPr>
            </w:pPr>
            <w:r>
              <w:rPr>
                <w:sz w:val="20"/>
                <w:szCs w:val="20"/>
              </w:rPr>
              <w:t xml:space="preserve">Развитие и закрепление исполнительских навыков в игре на музыкальных инструментах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Радиомикрофоны, стойки для микрофонов, музыкальный центр, усилитель звука</w:t>
            </w:r>
          </w:p>
        </w:tc>
        <w:tc>
          <w:tcPr>
            <w:tcW w:w="6107" w:type="dxa"/>
          </w:tcPr>
          <w:p>
            <w:pPr>
              <w:spacing w:line="240" w:lineRule="auto"/>
              <w:jc w:val="both"/>
              <w:rPr>
                <w:sz w:val="20"/>
                <w:szCs w:val="20"/>
              </w:rPr>
            </w:pPr>
            <w:r>
              <w:rPr>
                <w:sz w:val="20"/>
                <w:szCs w:val="20"/>
              </w:rPr>
              <w:t>Развитие и закрепление вокальных исполнительских навыков.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extDirection w:val="btLr"/>
          </w:tcPr>
          <w:p>
            <w:pPr>
              <w:spacing w:line="240" w:lineRule="auto"/>
              <w:ind w:left="113" w:right="113"/>
              <w:jc w:val="both"/>
              <w:rPr>
                <w:b/>
                <w:sz w:val="20"/>
                <w:szCs w:val="20"/>
              </w:rPr>
            </w:pPr>
            <w:r>
              <w:rPr>
                <w:b/>
                <w:sz w:val="20"/>
                <w:szCs w:val="20"/>
              </w:rPr>
              <w:t>Научно-методические ресурсы</w:t>
            </w:r>
          </w:p>
        </w:tc>
        <w:tc>
          <w:tcPr>
            <w:tcW w:w="3260" w:type="dxa"/>
          </w:tcPr>
          <w:p>
            <w:pPr>
              <w:spacing w:line="240" w:lineRule="auto"/>
              <w:jc w:val="both"/>
              <w:rPr>
                <w:sz w:val="20"/>
                <w:szCs w:val="20"/>
              </w:rPr>
            </w:pPr>
            <w:r>
              <w:rPr>
                <w:sz w:val="20"/>
                <w:szCs w:val="20"/>
              </w:rPr>
              <w:t>Интернет-доступ</w:t>
            </w:r>
          </w:p>
        </w:tc>
        <w:tc>
          <w:tcPr>
            <w:tcW w:w="6107" w:type="dxa"/>
          </w:tcPr>
          <w:p>
            <w:pPr>
              <w:spacing w:line="240" w:lineRule="auto"/>
              <w:jc w:val="both"/>
              <w:rPr>
                <w:sz w:val="20"/>
                <w:szCs w:val="20"/>
              </w:rPr>
            </w:pPr>
            <w:r>
              <w:rPr>
                <w:sz w:val="20"/>
                <w:szCs w:val="20"/>
              </w:rPr>
              <w:t>Расширение информационного доступа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Экспертно-правовая электронная система «Образование»</w:t>
            </w:r>
          </w:p>
        </w:tc>
        <w:tc>
          <w:tcPr>
            <w:tcW w:w="6107" w:type="dxa"/>
          </w:tcPr>
          <w:p>
            <w:pPr>
              <w:spacing w:line="240" w:lineRule="auto"/>
              <w:jc w:val="both"/>
              <w:rPr>
                <w:sz w:val="20"/>
                <w:szCs w:val="20"/>
              </w:rPr>
            </w:pPr>
            <w:r>
              <w:rPr>
                <w:sz w:val="20"/>
                <w:szCs w:val="20"/>
              </w:rPr>
              <w:t>Актуальная информация для образовательной и административной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Развивающий дидактический материал</w:t>
            </w:r>
          </w:p>
        </w:tc>
        <w:tc>
          <w:tcPr>
            <w:tcW w:w="6107" w:type="dxa"/>
          </w:tcPr>
          <w:p>
            <w:pPr>
              <w:spacing w:line="240" w:lineRule="auto"/>
              <w:jc w:val="both"/>
              <w:rPr>
                <w:sz w:val="20"/>
                <w:szCs w:val="20"/>
              </w:rPr>
            </w:pPr>
            <w:r>
              <w:rPr>
                <w:sz w:val="20"/>
                <w:szCs w:val="20"/>
              </w:rPr>
              <w:t>Поддержка наглядно-образного мышления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Электронные образовательные ресурсы (ЭОР)</w:t>
            </w:r>
          </w:p>
          <w:p>
            <w:pPr>
              <w:spacing w:line="240" w:lineRule="auto"/>
              <w:jc w:val="both"/>
              <w:rPr>
                <w:color w:val="000000" w:themeColor="text1"/>
                <w:sz w:val="20"/>
                <w:szCs w:val="20"/>
                <w14:textFill>
                  <w14:solidFill>
                    <w14:schemeClr w14:val="tx1"/>
                  </w14:solidFill>
                </w14:textFill>
              </w:rPr>
            </w:pPr>
          </w:p>
        </w:tc>
        <w:tc>
          <w:tcPr>
            <w:tcW w:w="6107" w:type="dxa"/>
          </w:tcPr>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Организация образовательного процесса в каждой из пяти образовательных областей:</w:t>
            </w:r>
          </w:p>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социально-коммуникативная,</w:t>
            </w:r>
          </w:p>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познавательное развитие,</w:t>
            </w:r>
          </w:p>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речевое развитие.</w:t>
            </w:r>
          </w:p>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художественно-эстетическое развитие,</w:t>
            </w:r>
          </w:p>
          <w:p>
            <w:pPr>
              <w:spacing w:line="240" w:lineRule="auto"/>
              <w:jc w:val="both"/>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физическое развитие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Печатный материал с нотным и методическим содержанием</w:t>
            </w:r>
          </w:p>
        </w:tc>
        <w:tc>
          <w:tcPr>
            <w:tcW w:w="6107" w:type="dxa"/>
          </w:tcPr>
          <w:p>
            <w:pPr>
              <w:spacing w:line="240" w:lineRule="auto"/>
              <w:jc w:val="both"/>
              <w:rPr>
                <w:sz w:val="20"/>
                <w:szCs w:val="20"/>
              </w:rPr>
            </w:pPr>
            <w:r>
              <w:rPr>
                <w:sz w:val="20"/>
                <w:szCs w:val="20"/>
              </w:rPr>
              <w:t>Использование печатных текстов при разучивании песенного материала и игры на музыкальных инструментах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textDirection w:val="btLr"/>
          </w:tcPr>
          <w:p>
            <w:pPr>
              <w:spacing w:line="240" w:lineRule="auto"/>
              <w:ind w:right="113"/>
              <w:jc w:val="center"/>
              <w:rPr>
                <w:b/>
                <w:sz w:val="20"/>
                <w:szCs w:val="20"/>
              </w:rPr>
            </w:pPr>
            <w:r>
              <w:rPr>
                <w:b/>
                <w:sz w:val="20"/>
                <w:szCs w:val="20"/>
              </w:rPr>
              <w:t>Кадровые  ресурсы</w:t>
            </w:r>
          </w:p>
        </w:tc>
        <w:tc>
          <w:tcPr>
            <w:tcW w:w="3260" w:type="dxa"/>
          </w:tcPr>
          <w:p>
            <w:pPr>
              <w:spacing w:line="240" w:lineRule="auto"/>
              <w:jc w:val="both"/>
              <w:rPr>
                <w:sz w:val="20"/>
                <w:szCs w:val="20"/>
              </w:rPr>
            </w:pPr>
            <w:r>
              <w:rPr>
                <w:sz w:val="20"/>
                <w:szCs w:val="20"/>
              </w:rPr>
              <w:t>Руководители проекта - музыкальные руководители ДОУ</w:t>
            </w:r>
          </w:p>
        </w:tc>
        <w:tc>
          <w:tcPr>
            <w:tcW w:w="6107" w:type="dxa"/>
          </w:tcPr>
          <w:p>
            <w:pPr>
              <w:spacing w:line="240" w:lineRule="auto"/>
              <w:jc w:val="both"/>
              <w:rPr>
                <w:sz w:val="20"/>
                <w:szCs w:val="20"/>
              </w:rPr>
            </w:pPr>
            <w:r>
              <w:rPr>
                <w:sz w:val="20"/>
                <w:szCs w:val="20"/>
              </w:rPr>
              <w:t>Организация и контроль выполнения мероприятий проекта, мониторинг качества проекта, организация сетевого взаимодействия, организация методических мероприятий и обеспечение методического сопровождения, привлечение педагогов ДОУ в конкурсном сопровождении детей, организация мастер-классов для родителей и педагогов и концертных выступлений, сборка видеоматериалов в единый продукт творческой деятельности. Обеспечение педагогического комфорта участников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tcPr>
          <w:p>
            <w:pPr>
              <w:spacing w:line="240" w:lineRule="auto"/>
              <w:jc w:val="both"/>
              <w:rPr>
                <w:sz w:val="20"/>
                <w:szCs w:val="20"/>
              </w:rPr>
            </w:pPr>
          </w:p>
        </w:tc>
        <w:tc>
          <w:tcPr>
            <w:tcW w:w="3260" w:type="dxa"/>
          </w:tcPr>
          <w:p>
            <w:pPr>
              <w:spacing w:line="240" w:lineRule="auto"/>
              <w:jc w:val="both"/>
              <w:rPr>
                <w:sz w:val="20"/>
                <w:szCs w:val="20"/>
              </w:rPr>
            </w:pPr>
            <w:r>
              <w:rPr>
                <w:sz w:val="20"/>
                <w:szCs w:val="20"/>
              </w:rPr>
              <w:t>Воспитатели подготовительных групп</w:t>
            </w:r>
          </w:p>
        </w:tc>
        <w:tc>
          <w:tcPr>
            <w:tcW w:w="6107" w:type="dxa"/>
          </w:tcPr>
          <w:p>
            <w:pPr>
              <w:spacing w:line="240" w:lineRule="auto"/>
              <w:jc w:val="both"/>
              <w:rPr>
                <w:sz w:val="20"/>
                <w:szCs w:val="20"/>
              </w:rPr>
            </w:pPr>
            <w:r>
              <w:rPr>
                <w:sz w:val="20"/>
                <w:szCs w:val="20"/>
              </w:rPr>
              <w:t>Реализация системы работы педагогов и родителей в социализации и духовно-нравственном развитии воспитанников, привлечение родителей к участию в проекте и информирование о ходе проекта.  Изучение мнения родителей посредством индивидуальных бесед. Помощь в организации взаимодействия детей с родителями в разных формах. Осуществление видеозаписей и фотосъемок в процессе совместной деятельности взрослых и детей. Выполнение фотоотчетов в процессе участия детей и взрослых в рамках проекта.</w:t>
            </w:r>
          </w:p>
        </w:tc>
      </w:tr>
    </w:tbl>
    <w:p>
      <w:pPr>
        <w:spacing w:before="1"/>
        <w:ind w:right="1936"/>
        <w:jc w:val="both"/>
        <w:rPr>
          <w:b/>
          <w:sz w:val="28"/>
          <w:szCs w:val="28"/>
        </w:rPr>
      </w:pPr>
    </w:p>
    <w:p>
      <w:pPr>
        <w:spacing w:before="1" w:line="240" w:lineRule="auto"/>
        <w:ind w:right="1936"/>
        <w:jc w:val="center"/>
        <w:rPr>
          <w:b/>
          <w:sz w:val="28"/>
          <w:szCs w:val="28"/>
        </w:rPr>
      </w:pPr>
    </w:p>
    <w:p>
      <w:pPr>
        <w:spacing w:before="1" w:line="240" w:lineRule="auto"/>
        <w:ind w:right="1936"/>
        <w:jc w:val="center"/>
        <w:rPr>
          <w:rFonts w:hint="default"/>
          <w:b/>
          <w:sz w:val="28"/>
          <w:szCs w:val="28"/>
          <w:lang w:val="ru-RU"/>
        </w:rPr>
      </w:pPr>
      <w:r>
        <w:rPr>
          <w:b/>
          <w:sz w:val="28"/>
          <w:szCs w:val="28"/>
        </w:rPr>
        <w:t>План</w:t>
      </w:r>
      <w:r>
        <w:rPr>
          <w:b/>
          <w:spacing w:val="-3"/>
          <w:sz w:val="28"/>
          <w:szCs w:val="28"/>
        </w:rPr>
        <w:t xml:space="preserve"> </w:t>
      </w:r>
      <w:r>
        <w:rPr>
          <w:b/>
          <w:spacing w:val="-3"/>
          <w:sz w:val="28"/>
          <w:szCs w:val="28"/>
          <w:lang w:val="ru-RU"/>
        </w:rPr>
        <w:t>работ</w:t>
      </w:r>
      <w:r>
        <w:rPr>
          <w:rFonts w:hint="default"/>
          <w:b/>
          <w:spacing w:val="-3"/>
          <w:sz w:val="28"/>
          <w:szCs w:val="28"/>
          <w:lang w:val="ru-RU"/>
        </w:rPr>
        <w:t xml:space="preserve"> по </w:t>
      </w:r>
      <w:r>
        <w:rPr>
          <w:b/>
          <w:sz w:val="28"/>
          <w:szCs w:val="28"/>
        </w:rPr>
        <w:t>проект</w:t>
      </w:r>
      <w:r>
        <w:rPr>
          <w:b/>
          <w:sz w:val="28"/>
          <w:szCs w:val="28"/>
          <w:lang w:val="ru-RU"/>
        </w:rPr>
        <w:t>у</w:t>
      </w:r>
    </w:p>
    <w:p>
      <w:pPr>
        <w:spacing w:before="1" w:line="240" w:lineRule="auto"/>
        <w:ind w:right="1936"/>
        <w:jc w:val="both"/>
        <w:rPr>
          <w:b/>
          <w:sz w:val="28"/>
          <w:szCs w:val="28"/>
        </w:rPr>
      </w:pPr>
    </w:p>
    <w:p>
      <w:pPr>
        <w:spacing w:before="1" w:line="240" w:lineRule="auto"/>
        <w:ind w:right="1936"/>
        <w:jc w:val="both"/>
        <w:rPr>
          <w:bCs/>
          <w:sz w:val="28"/>
          <w:szCs w:val="28"/>
        </w:rPr>
      </w:pPr>
      <w:r>
        <w:rPr>
          <w:bCs/>
          <w:sz w:val="28"/>
          <w:szCs w:val="28"/>
        </w:rPr>
        <w:t xml:space="preserve">Данный проект реализуется на протяжении </w:t>
      </w:r>
      <w:r>
        <w:rPr>
          <w:rFonts w:hint="default"/>
          <w:bCs/>
          <w:sz w:val="28"/>
          <w:szCs w:val="28"/>
          <w:lang w:val="ru-RU"/>
        </w:rPr>
        <w:t xml:space="preserve"> </w:t>
      </w:r>
      <w:r>
        <w:rPr>
          <w:bCs/>
          <w:sz w:val="28"/>
          <w:szCs w:val="28"/>
        </w:rPr>
        <w:t>1года и имеет 3 этапа .</w:t>
      </w:r>
    </w:p>
    <w:p>
      <w:pPr>
        <w:spacing w:before="1" w:line="240" w:lineRule="auto"/>
        <w:ind w:right="1936"/>
        <w:jc w:val="both"/>
        <w:rPr>
          <w:bCs/>
          <w:sz w:val="28"/>
          <w:szCs w:val="28"/>
        </w:rPr>
      </w:pPr>
    </w:p>
    <w:p>
      <w:pPr>
        <w:pStyle w:val="5"/>
        <w:numPr>
          <w:ilvl w:val="0"/>
          <w:numId w:val="0"/>
        </w:numPr>
        <w:spacing w:line="240" w:lineRule="auto"/>
        <w:ind w:right="248" w:rightChars="0"/>
        <w:jc w:val="both"/>
        <w:rPr>
          <w:spacing w:val="1"/>
        </w:rPr>
      </w:pPr>
      <w:r>
        <w:rPr>
          <w:b/>
          <w:i/>
          <w:iCs/>
        </w:rPr>
        <w:t>Участники</w:t>
      </w:r>
      <w:r>
        <w:rPr>
          <w:b/>
          <w:i/>
          <w:iCs/>
          <w:spacing w:val="1"/>
        </w:rPr>
        <w:t xml:space="preserve"> </w:t>
      </w:r>
      <w:r>
        <w:rPr>
          <w:b/>
          <w:i/>
          <w:iCs/>
        </w:rPr>
        <w:t>проекта:</w:t>
      </w:r>
      <w:r>
        <w:rPr>
          <w:b/>
          <w:i/>
          <w:iCs/>
          <w:spacing w:val="1"/>
        </w:rPr>
        <w:t xml:space="preserve"> </w:t>
      </w:r>
      <w:r>
        <w:rPr>
          <w:rFonts w:hint="default"/>
          <w:b/>
          <w:i/>
          <w:iCs/>
          <w:spacing w:val="1"/>
          <w:lang w:val="ru-RU"/>
        </w:rPr>
        <w:t xml:space="preserve"> </w:t>
      </w:r>
      <w:r>
        <w:rPr>
          <w:bCs/>
          <w:spacing w:val="1"/>
        </w:rPr>
        <w:t>музыкальные руководители ДОУ</w:t>
      </w:r>
      <w:r>
        <w:t>,</w:t>
      </w:r>
      <w:r>
        <w:rPr>
          <w:spacing w:val="1"/>
        </w:rPr>
        <w:t xml:space="preserve"> воспитатели, воспитанники подготовительных групп, родители или законные представители детей, выпускники ДОУ, обучающиеся в учреждениях дополнительного образования города, социальные партнеры.</w:t>
      </w:r>
    </w:p>
    <w:p>
      <w:pPr>
        <w:pStyle w:val="5"/>
        <w:numPr>
          <w:ilvl w:val="0"/>
          <w:numId w:val="0"/>
        </w:numPr>
        <w:spacing w:line="240" w:lineRule="auto"/>
        <w:ind w:right="248" w:rightChars="0"/>
        <w:jc w:val="both"/>
        <w:rPr>
          <w:spacing w:val="1"/>
        </w:rPr>
      </w:pPr>
    </w:p>
    <w:p>
      <w:pPr>
        <w:numPr>
          <w:ilvl w:val="0"/>
          <w:numId w:val="6"/>
        </w:numPr>
        <w:spacing w:before="1" w:line="240" w:lineRule="auto"/>
        <w:ind w:left="425" w:leftChars="0" w:right="1936" w:hanging="425" w:firstLineChars="0"/>
        <w:jc w:val="both"/>
        <w:rPr>
          <w:bCs/>
          <w:sz w:val="28"/>
          <w:szCs w:val="28"/>
        </w:rPr>
      </w:pPr>
      <w:r>
        <w:rPr>
          <w:b/>
          <w:bCs w:val="0"/>
          <w:i/>
          <w:iCs/>
          <w:sz w:val="28"/>
          <w:szCs w:val="28"/>
          <w:lang w:val="ru-RU"/>
        </w:rPr>
        <w:t>Подготовительный</w:t>
      </w:r>
      <w:r>
        <w:rPr>
          <w:rFonts w:hint="default"/>
          <w:b/>
          <w:bCs w:val="0"/>
          <w:i/>
          <w:iCs/>
          <w:sz w:val="28"/>
          <w:szCs w:val="28"/>
          <w:lang w:val="ru-RU"/>
        </w:rPr>
        <w:t xml:space="preserve"> этап (август - сентябрь 2022г.)</w:t>
      </w:r>
    </w:p>
    <w:p>
      <w:pPr>
        <w:numPr>
          <w:numId w:val="0"/>
        </w:numPr>
        <w:spacing w:before="1" w:line="240" w:lineRule="auto"/>
        <w:ind w:leftChars="0" w:right="1936" w:rightChars="0"/>
        <w:jc w:val="both"/>
        <w:rPr>
          <w:bCs/>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3"/>
        <w:gridCol w:w="291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43" w:type="dxa"/>
          </w:tcPr>
          <w:p>
            <w:pPr>
              <w:spacing w:line="240" w:lineRule="auto"/>
              <w:jc w:val="center"/>
              <w:rPr>
                <w:rFonts w:hint="default"/>
                <w:b/>
                <w:bCs/>
                <w:sz w:val="20"/>
                <w:szCs w:val="20"/>
                <w:lang w:val="ru-RU"/>
              </w:rPr>
            </w:pPr>
            <w:r>
              <w:rPr>
                <w:b/>
                <w:bCs/>
                <w:sz w:val="20"/>
                <w:szCs w:val="20"/>
                <w:lang w:val="ru-RU"/>
              </w:rPr>
              <w:t>Мероприятия</w:t>
            </w:r>
          </w:p>
        </w:tc>
        <w:tc>
          <w:tcPr>
            <w:tcW w:w="2910" w:type="dxa"/>
          </w:tcPr>
          <w:p>
            <w:pPr>
              <w:spacing w:line="240" w:lineRule="auto"/>
              <w:jc w:val="center"/>
              <w:rPr>
                <w:rFonts w:hint="default"/>
                <w:b/>
                <w:bCs/>
                <w:sz w:val="20"/>
                <w:szCs w:val="20"/>
                <w:lang w:val="ru-RU"/>
              </w:rPr>
            </w:pPr>
            <w:r>
              <w:rPr>
                <w:b/>
                <w:bCs/>
                <w:sz w:val="20"/>
                <w:szCs w:val="20"/>
                <w:lang w:val="ru-RU"/>
              </w:rPr>
              <w:t>Участники</w:t>
            </w:r>
          </w:p>
        </w:tc>
        <w:tc>
          <w:tcPr>
            <w:tcW w:w="1425" w:type="dxa"/>
          </w:tcPr>
          <w:p>
            <w:pPr>
              <w:spacing w:line="240" w:lineRule="auto"/>
              <w:jc w:val="center"/>
              <w:rPr>
                <w:rFonts w:hint="default"/>
                <w:b/>
                <w:bCs/>
                <w:sz w:val="20"/>
                <w:szCs w:val="20"/>
                <w:lang w:val="ru-RU"/>
              </w:rPr>
            </w:pPr>
            <w:r>
              <w:rPr>
                <w:b/>
                <w:bCs/>
                <w:sz w:val="20"/>
                <w:szCs w:val="20"/>
                <w:lang w:val="ru-RU"/>
              </w:rPr>
              <w:t>Сроки</w:t>
            </w:r>
            <w:r>
              <w:rPr>
                <w:rFonts w:hint="default"/>
                <w:b/>
                <w:bCs/>
                <w:sz w:val="20"/>
                <w:szCs w:val="20"/>
                <w:lang w:val="ru-RU"/>
              </w:rPr>
              <w:t xml:space="preserve">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Определение инициативной группы педагогов, работающих в рамках проекта</w:t>
            </w:r>
          </w:p>
        </w:tc>
        <w:tc>
          <w:tcPr>
            <w:tcW w:w="2910"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w:t>
            </w:r>
            <w:r>
              <w:rPr>
                <w:sz w:val="20"/>
                <w:szCs w:val="20"/>
              </w:rPr>
              <w:t xml:space="preserve">  </w:t>
            </w:r>
            <w:r>
              <w:rPr>
                <w:sz w:val="20"/>
                <w:szCs w:val="20"/>
                <w:lang w:val="ru-RU"/>
              </w:rPr>
              <w:t>р</w:t>
            </w:r>
            <w:r>
              <w:rPr>
                <w:sz w:val="20"/>
                <w:szCs w:val="20"/>
              </w:rPr>
              <w:t>уководители</w:t>
            </w:r>
            <w:r>
              <w:rPr>
                <w:rFonts w:hint="default"/>
                <w:sz w:val="20"/>
                <w:szCs w:val="20"/>
                <w:lang w:val="ru-RU"/>
              </w:rPr>
              <w:t xml:space="preserve">, воспитатели </w:t>
            </w:r>
          </w:p>
        </w:tc>
        <w:tc>
          <w:tcPr>
            <w:tcW w:w="1425" w:type="dxa"/>
            <w:vAlign w:val="top"/>
          </w:tcPr>
          <w:p>
            <w:pPr>
              <w:spacing w:line="240" w:lineRule="auto"/>
              <w:jc w:val="both"/>
              <w:rPr>
                <w:rFonts w:hint="default"/>
                <w:sz w:val="20"/>
                <w:szCs w:val="20"/>
                <w:lang w:val="ru-RU"/>
              </w:rPr>
            </w:pPr>
            <w:r>
              <w:rPr>
                <w:sz w:val="20"/>
                <w:szCs w:val="20"/>
                <w:lang w:val="ru-RU"/>
              </w:rPr>
              <w:t>Август</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Изучение методической литературы по теме проекта</w:t>
            </w:r>
          </w:p>
        </w:tc>
        <w:tc>
          <w:tcPr>
            <w:tcW w:w="2910" w:type="dxa"/>
            <w:vAlign w:val="top"/>
          </w:tcPr>
          <w:p>
            <w:pPr>
              <w:spacing w:line="240" w:lineRule="auto"/>
              <w:jc w:val="both"/>
              <w:rPr>
                <w:sz w:val="20"/>
                <w:szCs w:val="20"/>
              </w:rPr>
            </w:pPr>
            <w:r>
              <w:rPr>
                <w:sz w:val="20"/>
                <w:szCs w:val="20"/>
              </w:rPr>
              <w:t>Воспитатели, муз</w:t>
            </w:r>
            <w:r>
              <w:rPr>
                <w:rFonts w:hint="default"/>
                <w:sz w:val="20"/>
                <w:szCs w:val="20"/>
                <w:lang w:val="ru-RU"/>
              </w:rPr>
              <w:t>.</w:t>
            </w:r>
            <w:r>
              <w:rPr>
                <w:sz w:val="20"/>
                <w:szCs w:val="20"/>
              </w:rPr>
              <w:t xml:space="preserve"> руководители</w:t>
            </w:r>
          </w:p>
        </w:tc>
        <w:tc>
          <w:tcPr>
            <w:tcW w:w="1425" w:type="dxa"/>
            <w:vAlign w:val="top"/>
          </w:tcPr>
          <w:p>
            <w:pPr>
              <w:spacing w:line="240" w:lineRule="auto"/>
              <w:jc w:val="both"/>
              <w:rPr>
                <w:rFonts w:hint="default"/>
                <w:sz w:val="20"/>
                <w:szCs w:val="20"/>
                <w:lang w:val="ru-RU"/>
              </w:rPr>
            </w:pPr>
            <w:r>
              <w:rPr>
                <w:sz w:val="20"/>
                <w:szCs w:val="20"/>
                <w:lang w:val="ru-RU"/>
              </w:rPr>
              <w:t>Август</w:t>
            </w:r>
            <w:r>
              <w:rPr>
                <w:rFonts w:hint="default"/>
                <w:sz w:val="20"/>
                <w:szCs w:val="20"/>
                <w:lang w:val="ru-RU"/>
              </w:rPr>
              <w:t>-сентябрь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Консультация для родителей на тему «Влияние музыки на развитие ребенка»</w:t>
            </w:r>
          </w:p>
        </w:tc>
        <w:tc>
          <w:tcPr>
            <w:tcW w:w="2910"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xml:space="preserve">, родители </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Анкетирование родителей с целью выяснения наличия творческих возможностей  старших дошкольников и их предпочтения для участия в проекте</w:t>
            </w:r>
          </w:p>
        </w:tc>
        <w:tc>
          <w:tcPr>
            <w:tcW w:w="2910" w:type="dxa"/>
            <w:vAlign w:val="top"/>
          </w:tcPr>
          <w:p>
            <w:pPr>
              <w:spacing w:line="240" w:lineRule="auto"/>
              <w:jc w:val="both"/>
              <w:rPr>
                <w:sz w:val="20"/>
                <w:szCs w:val="20"/>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родители, в</w:t>
            </w:r>
            <w:r>
              <w:rPr>
                <w:sz w:val="20"/>
                <w:szCs w:val="20"/>
              </w:rPr>
              <w:t xml:space="preserve">оспитатели </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Анализ результатов анкетирования родителей</w:t>
            </w:r>
          </w:p>
        </w:tc>
        <w:tc>
          <w:tcPr>
            <w:tcW w:w="2910" w:type="dxa"/>
            <w:vAlign w:val="top"/>
          </w:tcPr>
          <w:p>
            <w:pPr>
              <w:spacing w:line="240" w:lineRule="auto"/>
              <w:jc w:val="both"/>
              <w:rPr>
                <w:sz w:val="20"/>
                <w:szCs w:val="20"/>
              </w:rPr>
            </w:pPr>
            <w:r>
              <w:rPr>
                <w:sz w:val="20"/>
                <w:szCs w:val="20"/>
              </w:rPr>
              <w:t>Муз</w:t>
            </w:r>
            <w:r>
              <w:rPr>
                <w:rFonts w:hint="default"/>
                <w:sz w:val="20"/>
                <w:szCs w:val="20"/>
                <w:lang w:val="ru-RU"/>
              </w:rPr>
              <w:t xml:space="preserve">. </w:t>
            </w:r>
            <w:r>
              <w:rPr>
                <w:sz w:val="20"/>
                <w:szCs w:val="20"/>
              </w:rPr>
              <w:t xml:space="preserve"> руководители</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Наблюдение за детьми в рамках образовательной деятельности и режимных момент</w:t>
            </w:r>
            <w:r>
              <w:rPr>
                <w:sz w:val="20"/>
                <w:szCs w:val="20"/>
                <w:lang w:val="ru-RU"/>
              </w:rPr>
              <w:t>ов</w:t>
            </w:r>
            <w:r>
              <w:rPr>
                <w:sz w:val="20"/>
                <w:szCs w:val="20"/>
              </w:rPr>
              <w:t xml:space="preserve"> с целью определения их творческих способностей</w:t>
            </w:r>
          </w:p>
        </w:tc>
        <w:tc>
          <w:tcPr>
            <w:tcW w:w="2910" w:type="dxa"/>
            <w:vAlign w:val="top"/>
          </w:tcPr>
          <w:p>
            <w:pPr>
              <w:spacing w:line="240" w:lineRule="auto"/>
              <w:jc w:val="both"/>
              <w:rPr>
                <w:sz w:val="20"/>
                <w:szCs w:val="20"/>
              </w:rPr>
            </w:pPr>
            <w:r>
              <w:rPr>
                <w:sz w:val="20"/>
                <w:szCs w:val="20"/>
              </w:rPr>
              <w:t xml:space="preserve"> Муз</w:t>
            </w:r>
            <w:r>
              <w:rPr>
                <w:rFonts w:hint="default"/>
                <w:sz w:val="20"/>
                <w:szCs w:val="20"/>
                <w:lang w:val="ru-RU"/>
              </w:rPr>
              <w:t xml:space="preserve">. </w:t>
            </w:r>
            <w:r>
              <w:rPr>
                <w:sz w:val="20"/>
                <w:szCs w:val="20"/>
              </w:rPr>
              <w:t>руководители, воспитатели</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shd w:val="clear" w:color="auto" w:fill="auto"/>
            <w:vAlign w:val="top"/>
          </w:tcPr>
          <w:p>
            <w:pPr>
              <w:spacing w:line="240" w:lineRule="auto"/>
              <w:jc w:val="both"/>
              <w:rPr>
                <w:sz w:val="20"/>
                <w:szCs w:val="20"/>
              </w:rPr>
            </w:pPr>
            <w:r>
              <w:rPr>
                <w:color w:val="000000"/>
                <w:sz w:val="20"/>
                <w:szCs w:val="20"/>
                <w:shd w:val="clear" w:color="auto" w:fill="auto"/>
              </w:rPr>
              <w:t>Подбор музыкального репертуара, методических и дидактических пособий для  реализации проекта</w:t>
            </w:r>
          </w:p>
        </w:tc>
        <w:tc>
          <w:tcPr>
            <w:tcW w:w="2910" w:type="dxa"/>
            <w:vAlign w:val="top"/>
          </w:tcPr>
          <w:p>
            <w:pPr>
              <w:spacing w:line="240" w:lineRule="auto"/>
              <w:jc w:val="both"/>
              <w:rPr>
                <w:sz w:val="20"/>
                <w:szCs w:val="20"/>
              </w:rPr>
            </w:pPr>
            <w:r>
              <w:rPr>
                <w:sz w:val="20"/>
                <w:szCs w:val="20"/>
              </w:rPr>
              <w:t>Муз</w:t>
            </w:r>
            <w:r>
              <w:rPr>
                <w:rFonts w:hint="default"/>
                <w:sz w:val="20"/>
                <w:szCs w:val="20"/>
                <w:lang w:val="ru-RU"/>
              </w:rPr>
              <w:t>.</w:t>
            </w:r>
            <w:r>
              <w:rPr>
                <w:sz w:val="20"/>
                <w:szCs w:val="20"/>
              </w:rPr>
              <w:t xml:space="preserve"> руководители</w:t>
            </w:r>
          </w:p>
        </w:tc>
        <w:tc>
          <w:tcPr>
            <w:tcW w:w="1425" w:type="dxa"/>
            <w:vAlign w:val="top"/>
          </w:tcPr>
          <w:p>
            <w:pPr>
              <w:spacing w:line="240" w:lineRule="auto"/>
              <w:jc w:val="both"/>
              <w:rPr>
                <w:rFonts w:hint="default"/>
                <w:sz w:val="20"/>
                <w:szCs w:val="20"/>
                <w:lang w:val="ru-RU"/>
              </w:rPr>
            </w:pPr>
            <w:r>
              <w:rPr>
                <w:sz w:val="20"/>
                <w:szCs w:val="20"/>
                <w:lang w:val="ru-RU"/>
              </w:rPr>
              <w:t>Август</w:t>
            </w:r>
            <w:r>
              <w:rPr>
                <w:rFonts w:hint="default"/>
                <w:sz w:val="20"/>
                <w:szCs w:val="20"/>
                <w:lang w:val="ru-RU"/>
              </w:rPr>
              <w:t>-сентябрь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shd w:val="clear" w:color="auto" w:fill="auto"/>
              </w:rPr>
            </w:pPr>
            <w:r>
              <w:rPr>
                <w:sz w:val="20"/>
                <w:szCs w:val="20"/>
                <w:shd w:val="clear" w:color="auto" w:fill="auto"/>
              </w:rPr>
              <w:t>Заключение договоров с образовательными учреждениями города по сетевому взаимодействию</w:t>
            </w:r>
          </w:p>
        </w:tc>
        <w:tc>
          <w:tcPr>
            <w:tcW w:w="2910" w:type="dxa"/>
            <w:vAlign w:val="top"/>
          </w:tcPr>
          <w:p>
            <w:pPr>
              <w:spacing w:line="240" w:lineRule="auto"/>
              <w:jc w:val="both"/>
              <w:rPr>
                <w:sz w:val="20"/>
                <w:szCs w:val="20"/>
              </w:rPr>
            </w:pPr>
            <w:r>
              <w:rPr>
                <w:sz w:val="20"/>
                <w:szCs w:val="20"/>
                <w:lang w:val="ru-RU"/>
              </w:rPr>
              <w:t>Руководители</w:t>
            </w:r>
            <w:r>
              <w:rPr>
                <w:rFonts w:hint="default"/>
                <w:sz w:val="20"/>
                <w:szCs w:val="20"/>
                <w:lang w:val="ru-RU"/>
              </w:rPr>
              <w:t xml:space="preserve"> образовательных организаций</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 xml:space="preserve">Планирование мероприятий, определение режима работы в рамках проекта  </w:t>
            </w:r>
          </w:p>
        </w:tc>
        <w:tc>
          <w:tcPr>
            <w:tcW w:w="2910"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воспитатели, участники сетевого взаимодействия</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w:t>
            </w:r>
          </w:p>
          <w:p>
            <w:pPr>
              <w:spacing w:line="240" w:lineRule="auto"/>
              <w:jc w:val="both"/>
              <w:rPr>
                <w:rFonts w:hint="default"/>
                <w:sz w:val="20"/>
                <w:szCs w:val="20"/>
                <w:lang w:val="ru-RU"/>
              </w:rPr>
            </w:pPr>
            <w:r>
              <w:rPr>
                <w:rFonts w:hint="default"/>
                <w:sz w:val="20"/>
                <w:szCs w:val="20"/>
                <w:lang w:val="ru-RU"/>
              </w:rPr>
              <w:t>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0"/>
                <w:szCs w:val="20"/>
              </w:rPr>
            </w:pPr>
            <w:r>
              <w:rPr>
                <w:sz w:val="20"/>
                <w:szCs w:val="20"/>
              </w:rPr>
              <w:t xml:space="preserve">Изготовление дидактических пособий и наглядных материалов для организации и обогащения музыкальной среды в группе, музыкальном зале, дома </w:t>
            </w:r>
          </w:p>
        </w:tc>
        <w:tc>
          <w:tcPr>
            <w:tcW w:w="2910" w:type="dxa"/>
            <w:vAlign w:val="top"/>
          </w:tcPr>
          <w:p>
            <w:pPr>
              <w:spacing w:line="240" w:lineRule="auto"/>
              <w:jc w:val="both"/>
              <w:rPr>
                <w:sz w:val="20"/>
                <w:szCs w:val="20"/>
              </w:rPr>
            </w:pPr>
            <w:r>
              <w:rPr>
                <w:sz w:val="20"/>
                <w:szCs w:val="20"/>
              </w:rPr>
              <w:t>Муз</w:t>
            </w:r>
            <w:r>
              <w:rPr>
                <w:rFonts w:hint="default"/>
                <w:sz w:val="20"/>
                <w:szCs w:val="20"/>
                <w:lang w:val="ru-RU"/>
              </w:rPr>
              <w:t>.</w:t>
            </w:r>
            <w:r>
              <w:rPr>
                <w:sz w:val="20"/>
                <w:szCs w:val="20"/>
              </w:rPr>
              <w:t xml:space="preserve"> руководители, воспитатели, родители</w:t>
            </w:r>
          </w:p>
        </w:tc>
        <w:tc>
          <w:tcPr>
            <w:tcW w:w="1425" w:type="dxa"/>
            <w:vAlign w:val="top"/>
          </w:tcPr>
          <w:p>
            <w:pPr>
              <w:spacing w:line="240" w:lineRule="auto"/>
              <w:jc w:val="both"/>
              <w:rPr>
                <w:rFonts w:hint="default"/>
                <w:sz w:val="20"/>
                <w:szCs w:val="20"/>
                <w:lang w:val="ru-RU"/>
              </w:rPr>
            </w:pPr>
            <w:r>
              <w:rPr>
                <w:sz w:val="20"/>
                <w:szCs w:val="20"/>
                <w:lang w:val="ru-RU"/>
              </w:rPr>
              <w:t>Август</w:t>
            </w:r>
            <w:r>
              <w:rPr>
                <w:rFonts w:hint="default"/>
                <w:sz w:val="20"/>
                <w:szCs w:val="20"/>
                <w:lang w:val="ru-RU"/>
              </w:rPr>
              <w:t>-сентябрь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0"/>
                <w:szCs w:val="20"/>
                <w:lang w:val="ru-RU"/>
              </w:rPr>
            </w:pPr>
            <w:r>
              <w:rPr>
                <w:rFonts w:hint="default"/>
                <w:sz w:val="20"/>
                <w:szCs w:val="20"/>
                <w:lang w:val="ru-RU"/>
              </w:rPr>
              <w:t>Планирование бюджета проекта</w:t>
            </w:r>
          </w:p>
        </w:tc>
        <w:tc>
          <w:tcPr>
            <w:tcW w:w="2910" w:type="dxa"/>
            <w:vAlign w:val="top"/>
          </w:tcPr>
          <w:p>
            <w:pPr>
              <w:spacing w:line="240" w:lineRule="auto"/>
              <w:jc w:val="both"/>
              <w:rPr>
                <w:sz w:val="20"/>
                <w:szCs w:val="20"/>
              </w:rPr>
            </w:pPr>
            <w:r>
              <w:rPr>
                <w:sz w:val="20"/>
                <w:szCs w:val="20"/>
              </w:rPr>
              <w:t>Муз</w:t>
            </w:r>
            <w:r>
              <w:rPr>
                <w:rFonts w:hint="default"/>
                <w:sz w:val="20"/>
                <w:szCs w:val="20"/>
                <w:lang w:val="ru-RU"/>
              </w:rPr>
              <w:t>.</w:t>
            </w:r>
            <w:r>
              <w:rPr>
                <w:sz w:val="20"/>
                <w:szCs w:val="20"/>
              </w:rPr>
              <w:t xml:space="preserve"> руководители, воспитатели, родители</w:t>
            </w:r>
          </w:p>
        </w:tc>
        <w:tc>
          <w:tcPr>
            <w:tcW w:w="1425" w:type="dxa"/>
            <w:vAlign w:val="top"/>
          </w:tcPr>
          <w:p>
            <w:pPr>
              <w:spacing w:line="240" w:lineRule="auto"/>
              <w:jc w:val="both"/>
              <w:rPr>
                <w:rFonts w:hint="default"/>
                <w:sz w:val="20"/>
                <w:szCs w:val="20"/>
                <w:lang w:val="ru-RU"/>
              </w:rPr>
            </w:pPr>
            <w:r>
              <w:rPr>
                <w:sz w:val="20"/>
                <w:szCs w:val="20"/>
                <w:lang w:val="ru-RU"/>
              </w:rPr>
              <w:t>Сентябрь</w:t>
            </w:r>
            <w:r>
              <w:rPr>
                <w:rFonts w:hint="default"/>
                <w:sz w:val="20"/>
                <w:szCs w:val="20"/>
                <w:lang w:val="ru-RU"/>
              </w:rPr>
              <w:t xml:space="preserve"> 2022г.</w:t>
            </w:r>
          </w:p>
        </w:tc>
      </w:tr>
    </w:tbl>
    <w:p>
      <w:pPr>
        <w:tabs>
          <w:tab w:val="left" w:pos="1755"/>
        </w:tabs>
        <w:jc w:val="both"/>
        <w:rPr>
          <w:sz w:val="28"/>
        </w:rPr>
      </w:pPr>
      <w:r>
        <w:rPr>
          <w:sz w:val="28"/>
        </w:rPr>
        <w:tab/>
      </w:r>
    </w:p>
    <w:p>
      <w:pPr>
        <w:tabs>
          <w:tab w:val="left" w:pos="1755"/>
        </w:tabs>
        <w:jc w:val="both"/>
        <w:rPr>
          <w:sz w:val="28"/>
        </w:rPr>
      </w:pPr>
    </w:p>
    <w:p>
      <w:pPr>
        <w:numPr>
          <w:ilvl w:val="0"/>
          <w:numId w:val="6"/>
        </w:numPr>
        <w:spacing w:before="1"/>
        <w:ind w:left="425" w:leftChars="0" w:right="1936" w:hanging="425" w:firstLineChars="0"/>
        <w:jc w:val="both"/>
        <w:rPr>
          <w:b/>
          <w:bCs w:val="0"/>
          <w:sz w:val="28"/>
          <w:szCs w:val="28"/>
        </w:rPr>
      </w:pPr>
      <w:r>
        <w:rPr>
          <w:rFonts w:hint="default"/>
          <w:b/>
          <w:bCs w:val="0"/>
          <w:i/>
          <w:iCs/>
          <w:sz w:val="28"/>
          <w:szCs w:val="28"/>
          <w:lang w:val="ru-RU"/>
        </w:rPr>
        <w:t>Основной  этап (октябрь 2022г. - апрель 2023г.)</w:t>
      </w:r>
    </w:p>
    <w:p>
      <w:pPr>
        <w:numPr>
          <w:ilvl w:val="0"/>
          <w:numId w:val="0"/>
        </w:numPr>
        <w:spacing w:before="1"/>
        <w:ind w:leftChars="0" w:right="1936" w:rightChars="0"/>
        <w:jc w:val="both"/>
        <w:rPr>
          <w:b/>
          <w:bCs w:val="0"/>
          <w:sz w:val="28"/>
          <w:szCs w:val="2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3"/>
        <w:gridCol w:w="292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center"/>
              <w:rPr>
                <w:rFonts w:hint="default"/>
                <w:b/>
                <w:bCs/>
                <w:sz w:val="20"/>
                <w:szCs w:val="20"/>
                <w:lang w:val="ru-RU"/>
              </w:rPr>
            </w:pPr>
            <w:r>
              <w:rPr>
                <w:b/>
                <w:bCs/>
                <w:sz w:val="20"/>
                <w:szCs w:val="20"/>
                <w:lang w:val="ru-RU"/>
              </w:rPr>
              <w:t>Мероприятия</w:t>
            </w:r>
          </w:p>
        </w:tc>
        <w:tc>
          <w:tcPr>
            <w:tcW w:w="2925" w:type="dxa"/>
            <w:vAlign w:val="top"/>
          </w:tcPr>
          <w:p>
            <w:pPr>
              <w:spacing w:line="240" w:lineRule="auto"/>
              <w:jc w:val="center"/>
              <w:rPr>
                <w:rFonts w:hint="default"/>
                <w:b/>
                <w:bCs/>
                <w:sz w:val="20"/>
                <w:szCs w:val="20"/>
                <w:lang w:val="ru-RU"/>
              </w:rPr>
            </w:pPr>
            <w:r>
              <w:rPr>
                <w:b/>
                <w:bCs/>
                <w:sz w:val="20"/>
                <w:szCs w:val="20"/>
                <w:lang w:val="ru-RU"/>
              </w:rPr>
              <w:t>Участники</w:t>
            </w:r>
          </w:p>
        </w:tc>
        <w:tc>
          <w:tcPr>
            <w:tcW w:w="1410" w:type="dxa"/>
            <w:vAlign w:val="top"/>
          </w:tcPr>
          <w:p>
            <w:pPr>
              <w:spacing w:line="240" w:lineRule="auto"/>
              <w:jc w:val="center"/>
              <w:rPr>
                <w:rFonts w:hint="default"/>
                <w:b/>
                <w:bCs/>
                <w:sz w:val="20"/>
                <w:szCs w:val="20"/>
                <w:lang w:val="ru-RU"/>
              </w:rPr>
            </w:pPr>
            <w:r>
              <w:rPr>
                <w:b/>
                <w:bCs/>
                <w:sz w:val="20"/>
                <w:szCs w:val="20"/>
                <w:lang w:val="ru-RU"/>
              </w:rPr>
              <w:t>Сроки</w:t>
            </w:r>
            <w:r>
              <w:rPr>
                <w:rFonts w:hint="default"/>
                <w:b/>
                <w:bCs/>
                <w:sz w:val="20"/>
                <w:szCs w:val="20"/>
                <w:lang w:val="ru-RU"/>
              </w:rPr>
              <w:t xml:space="preserve">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Музыкальная гостиная «Фея Музыки в гостях у ребят»</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w:t>
            </w:r>
          </w:p>
        </w:tc>
        <w:tc>
          <w:tcPr>
            <w:tcW w:w="1410" w:type="dxa"/>
            <w:vAlign w:val="top"/>
          </w:tcPr>
          <w:p>
            <w:pPr>
              <w:spacing w:line="240" w:lineRule="auto"/>
              <w:jc w:val="both"/>
              <w:rPr>
                <w:rFonts w:hint="default"/>
                <w:sz w:val="20"/>
                <w:szCs w:val="20"/>
                <w:lang w:val="ru-RU"/>
              </w:rPr>
            </w:pPr>
            <w:r>
              <w:rPr>
                <w:sz w:val="20"/>
                <w:szCs w:val="20"/>
                <w:lang w:val="ru-RU"/>
              </w:rPr>
              <w:t>Октябрь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rPr>
              <w:t>Мастер-класс «Вместе весело творим и на радость всем шумим!» по изготовлению шумовых музыкальных  инструментов из бросового материала</w:t>
            </w:r>
            <w:r>
              <w:rPr>
                <w:rFonts w:hint="default"/>
                <w:sz w:val="21"/>
                <w:szCs w:val="18"/>
                <w:lang w:val="ru-RU"/>
              </w:rPr>
              <w:t xml:space="preserve"> и игры на них</w:t>
            </w:r>
          </w:p>
        </w:tc>
        <w:tc>
          <w:tcPr>
            <w:tcW w:w="2925" w:type="dxa"/>
            <w:vAlign w:val="top"/>
          </w:tcPr>
          <w:p>
            <w:pPr>
              <w:spacing w:line="240" w:lineRule="auto"/>
              <w:jc w:val="both"/>
              <w:rPr>
                <w:rFonts w:hint="default"/>
                <w:sz w:val="20"/>
                <w:szCs w:val="20"/>
                <w:lang w:val="ru-RU"/>
              </w:rPr>
            </w:pPr>
            <w:r>
              <w:rPr>
                <w:sz w:val="20"/>
                <w:szCs w:val="20"/>
              </w:rPr>
              <w:t xml:space="preserve"> Муз</w:t>
            </w:r>
            <w:r>
              <w:rPr>
                <w:rFonts w:hint="default"/>
                <w:sz w:val="20"/>
                <w:szCs w:val="20"/>
                <w:lang w:val="ru-RU"/>
              </w:rPr>
              <w:t>. р</w:t>
            </w:r>
            <w:r>
              <w:rPr>
                <w:sz w:val="20"/>
                <w:szCs w:val="20"/>
                <w:lang w:val="ru-RU"/>
              </w:rPr>
              <w:t>ук</w:t>
            </w:r>
            <w:r>
              <w:rPr>
                <w:sz w:val="20"/>
                <w:szCs w:val="20"/>
              </w:rPr>
              <w:t>о</w:t>
            </w:r>
            <w:r>
              <w:rPr>
                <w:sz w:val="20"/>
                <w:szCs w:val="20"/>
                <w:lang w:val="ru-RU"/>
              </w:rPr>
              <w:t>во</w:t>
            </w:r>
            <w:r>
              <w:rPr>
                <w:sz w:val="20"/>
                <w:szCs w:val="20"/>
              </w:rPr>
              <w:t>дители</w:t>
            </w:r>
            <w:r>
              <w:rPr>
                <w:rFonts w:hint="default"/>
                <w:sz w:val="20"/>
                <w:szCs w:val="20"/>
                <w:lang w:val="ru-RU"/>
              </w:rPr>
              <w:t>, дети, родители</w:t>
            </w:r>
          </w:p>
        </w:tc>
        <w:tc>
          <w:tcPr>
            <w:tcW w:w="1410" w:type="dxa"/>
            <w:vAlign w:val="top"/>
          </w:tcPr>
          <w:p>
            <w:pPr>
              <w:spacing w:line="240" w:lineRule="auto"/>
              <w:jc w:val="both"/>
              <w:rPr>
                <w:rFonts w:hint="default"/>
                <w:sz w:val="20"/>
                <w:szCs w:val="20"/>
                <w:lang w:val="ru-RU"/>
              </w:rPr>
            </w:pPr>
            <w:r>
              <w:rPr>
                <w:sz w:val="20"/>
                <w:szCs w:val="20"/>
                <w:lang w:val="ru-RU"/>
              </w:rPr>
              <w:t>Октябрь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Выставка музыкальных инструментов - самоделок</w:t>
            </w:r>
          </w:p>
        </w:tc>
        <w:tc>
          <w:tcPr>
            <w:tcW w:w="2925" w:type="dxa"/>
            <w:vAlign w:val="top"/>
          </w:tcPr>
          <w:p>
            <w:pPr>
              <w:spacing w:line="240" w:lineRule="auto"/>
              <w:jc w:val="both"/>
              <w:rPr>
                <w:sz w:val="20"/>
                <w:szCs w:val="20"/>
              </w:rPr>
            </w:pPr>
            <w:r>
              <w:rPr>
                <w:sz w:val="20"/>
                <w:szCs w:val="20"/>
              </w:rPr>
              <w:t>Муз</w:t>
            </w:r>
            <w:r>
              <w:rPr>
                <w:rFonts w:hint="default"/>
                <w:sz w:val="20"/>
                <w:szCs w:val="20"/>
                <w:lang w:val="ru-RU"/>
              </w:rPr>
              <w:t xml:space="preserve">. </w:t>
            </w:r>
            <w:r>
              <w:rPr>
                <w:sz w:val="20"/>
                <w:szCs w:val="20"/>
              </w:rPr>
              <w:t>руководители</w:t>
            </w:r>
          </w:p>
        </w:tc>
        <w:tc>
          <w:tcPr>
            <w:tcW w:w="1410" w:type="dxa"/>
            <w:vAlign w:val="top"/>
          </w:tcPr>
          <w:p>
            <w:pPr>
              <w:spacing w:line="240" w:lineRule="auto"/>
              <w:jc w:val="both"/>
              <w:rPr>
                <w:rFonts w:hint="default"/>
                <w:sz w:val="20"/>
                <w:szCs w:val="20"/>
                <w:lang w:val="ru-RU"/>
              </w:rPr>
            </w:pPr>
            <w:r>
              <w:rPr>
                <w:sz w:val="20"/>
                <w:szCs w:val="20"/>
                <w:lang w:val="ru-RU"/>
              </w:rPr>
              <w:t>Октябрь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Музыкальная гостиная «</w:t>
            </w:r>
            <w:r>
              <w:rPr>
                <w:sz w:val="21"/>
                <w:szCs w:val="18"/>
                <w:lang w:val="ru-RU"/>
              </w:rPr>
              <w:t>Музыка</w:t>
            </w:r>
            <w:r>
              <w:rPr>
                <w:rFonts w:hint="default"/>
                <w:sz w:val="21"/>
                <w:szCs w:val="18"/>
                <w:lang w:val="ru-RU"/>
              </w:rPr>
              <w:t xml:space="preserve"> Осени</w:t>
            </w:r>
            <w:r>
              <w:rPr>
                <w:sz w:val="21"/>
                <w:szCs w:val="18"/>
              </w:rPr>
              <w:t>»</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дети, участники сетевого взаимодействия</w:t>
            </w:r>
          </w:p>
        </w:tc>
        <w:tc>
          <w:tcPr>
            <w:tcW w:w="1410" w:type="dxa"/>
            <w:vAlign w:val="top"/>
          </w:tcPr>
          <w:p>
            <w:pPr>
              <w:spacing w:line="240" w:lineRule="auto"/>
              <w:jc w:val="both"/>
              <w:rPr>
                <w:rFonts w:hint="default"/>
                <w:sz w:val="20"/>
                <w:szCs w:val="20"/>
                <w:lang w:val="ru-RU"/>
              </w:rPr>
            </w:pPr>
            <w:r>
              <w:rPr>
                <w:rFonts w:hint="default"/>
                <w:sz w:val="20"/>
                <w:szCs w:val="20"/>
                <w:lang w:val="ru-RU"/>
              </w:rPr>
              <w:t>Октябрь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«Музыкальное кафе для бабушек и дедушек»</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w:t>
            </w:r>
            <w:r>
              <w:rPr>
                <w:sz w:val="20"/>
                <w:szCs w:val="20"/>
              </w:rPr>
              <w:t xml:space="preserve"> руководители, воспитатели</w:t>
            </w:r>
            <w:r>
              <w:rPr>
                <w:rFonts w:hint="default"/>
                <w:sz w:val="20"/>
                <w:szCs w:val="20"/>
                <w:lang w:val="ru-RU"/>
              </w:rPr>
              <w:t>, дети, родители (бабушки, дедушки)</w:t>
            </w:r>
          </w:p>
        </w:tc>
        <w:tc>
          <w:tcPr>
            <w:tcW w:w="1410" w:type="dxa"/>
            <w:vAlign w:val="top"/>
          </w:tcPr>
          <w:p>
            <w:pPr>
              <w:spacing w:line="240" w:lineRule="auto"/>
              <w:jc w:val="both"/>
              <w:rPr>
                <w:rFonts w:hint="default"/>
                <w:sz w:val="20"/>
                <w:szCs w:val="20"/>
                <w:lang w:val="ru-RU"/>
              </w:rPr>
            </w:pPr>
            <w:r>
              <w:rPr>
                <w:sz w:val="20"/>
                <w:szCs w:val="20"/>
                <w:lang w:val="ru-RU"/>
              </w:rPr>
              <w:t>Октябрь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743" w:type="dxa"/>
            <w:vAlign w:val="top"/>
          </w:tcPr>
          <w:p>
            <w:pPr>
              <w:spacing w:line="240" w:lineRule="auto"/>
              <w:jc w:val="both"/>
              <w:rPr>
                <w:rFonts w:hint="default"/>
                <w:sz w:val="21"/>
                <w:szCs w:val="18"/>
                <w:lang w:val="ru-RU"/>
              </w:rPr>
            </w:pPr>
            <w:r>
              <w:rPr>
                <w:sz w:val="21"/>
                <w:szCs w:val="18"/>
              </w:rPr>
              <w:t>Осенний праздник «С днем рождения тебя, Осень дорогая!»</w:t>
            </w:r>
          </w:p>
        </w:tc>
        <w:tc>
          <w:tcPr>
            <w:tcW w:w="2925" w:type="dxa"/>
            <w:vAlign w:val="top"/>
          </w:tcPr>
          <w:p>
            <w:pPr>
              <w:spacing w:line="240" w:lineRule="auto"/>
              <w:jc w:val="both"/>
              <w:rPr>
                <w:rFonts w:hint="default"/>
                <w:color w:val="FF0000"/>
                <w:sz w:val="20"/>
                <w:szCs w:val="20"/>
                <w:lang w:val="ru-RU"/>
              </w:rPr>
            </w:pPr>
            <w:r>
              <w:rPr>
                <w:sz w:val="20"/>
                <w:szCs w:val="20"/>
              </w:rPr>
              <w:t>Муз</w:t>
            </w:r>
            <w:r>
              <w:rPr>
                <w:rFonts w:hint="default"/>
                <w:sz w:val="20"/>
                <w:szCs w:val="20"/>
                <w:lang w:val="ru-RU"/>
              </w:rPr>
              <w:t>.</w:t>
            </w:r>
            <w:r>
              <w:rPr>
                <w:sz w:val="20"/>
                <w:szCs w:val="20"/>
              </w:rPr>
              <w:t xml:space="preserve"> руководит</w:t>
            </w:r>
            <w:r>
              <w:rPr>
                <w:sz w:val="20"/>
                <w:szCs w:val="20"/>
                <w:lang w:val="ru-RU"/>
              </w:rPr>
              <w:t>ели</w:t>
            </w:r>
            <w:r>
              <w:rPr>
                <w:sz w:val="20"/>
                <w:szCs w:val="20"/>
              </w:rPr>
              <w:t>, воспитатели</w:t>
            </w:r>
            <w:r>
              <w:rPr>
                <w:rFonts w:hint="default"/>
                <w:sz w:val="20"/>
                <w:szCs w:val="20"/>
                <w:lang w:val="ru-RU"/>
              </w:rPr>
              <w:t>, дети</w:t>
            </w:r>
          </w:p>
        </w:tc>
        <w:tc>
          <w:tcPr>
            <w:tcW w:w="1410" w:type="dxa"/>
            <w:vAlign w:val="top"/>
          </w:tcPr>
          <w:p>
            <w:pPr>
              <w:spacing w:line="240" w:lineRule="auto"/>
              <w:jc w:val="both"/>
              <w:rPr>
                <w:rFonts w:hint="default"/>
                <w:sz w:val="20"/>
                <w:szCs w:val="20"/>
                <w:lang w:val="ru-RU"/>
              </w:rPr>
            </w:pPr>
            <w:r>
              <w:rPr>
                <w:sz w:val="20"/>
                <w:szCs w:val="20"/>
                <w:lang w:val="ru-RU"/>
              </w:rPr>
              <w:t>Ноябрь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Творческая встреча «Вместе с мамою вдвоем мы играем и поем!»</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xml:space="preserve">. </w:t>
            </w:r>
            <w:r>
              <w:rPr>
                <w:sz w:val="20"/>
                <w:szCs w:val="20"/>
              </w:rPr>
              <w:t>руководители, воспитатели, родители</w:t>
            </w:r>
            <w:r>
              <w:rPr>
                <w:rFonts w:hint="default"/>
                <w:sz w:val="20"/>
                <w:szCs w:val="20"/>
                <w:lang w:val="ru-RU"/>
              </w:rPr>
              <w:t xml:space="preserve"> (мамы), дети</w:t>
            </w:r>
          </w:p>
        </w:tc>
        <w:tc>
          <w:tcPr>
            <w:tcW w:w="1410" w:type="dxa"/>
            <w:vAlign w:val="top"/>
          </w:tcPr>
          <w:p>
            <w:pPr>
              <w:spacing w:line="240" w:lineRule="auto"/>
              <w:jc w:val="both"/>
              <w:rPr>
                <w:rFonts w:hint="default"/>
                <w:sz w:val="20"/>
                <w:szCs w:val="20"/>
                <w:lang w:val="ru-RU"/>
              </w:rPr>
            </w:pPr>
            <w:r>
              <w:rPr>
                <w:sz w:val="20"/>
                <w:szCs w:val="20"/>
                <w:lang w:val="ru-RU"/>
              </w:rPr>
              <w:t>Ноябрь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lang w:val="ru-RU"/>
              </w:rPr>
              <w:t>Квест</w:t>
            </w:r>
            <w:r>
              <w:rPr>
                <w:rFonts w:hint="default"/>
                <w:sz w:val="21"/>
                <w:szCs w:val="18"/>
                <w:lang w:val="ru-RU"/>
              </w:rPr>
              <w:t xml:space="preserve"> - игра </w:t>
            </w:r>
            <w:r>
              <w:rPr>
                <w:sz w:val="21"/>
                <w:szCs w:val="18"/>
              </w:rPr>
              <w:t>«</w:t>
            </w:r>
            <w:r>
              <w:rPr>
                <w:sz w:val="21"/>
                <w:szCs w:val="18"/>
                <w:lang w:val="ru-RU"/>
              </w:rPr>
              <w:t>Подарки</w:t>
            </w:r>
            <w:r>
              <w:rPr>
                <w:rFonts w:hint="default"/>
                <w:sz w:val="21"/>
                <w:szCs w:val="18"/>
                <w:lang w:val="ru-RU"/>
              </w:rPr>
              <w:t xml:space="preserve"> для Деда Мороза</w:t>
            </w:r>
            <w:r>
              <w:rPr>
                <w:sz w:val="21"/>
                <w:szCs w:val="18"/>
              </w:rPr>
              <w:t xml:space="preserve">» </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родители, воспитатели,  дети</w:t>
            </w:r>
          </w:p>
        </w:tc>
        <w:tc>
          <w:tcPr>
            <w:tcW w:w="1410" w:type="dxa"/>
            <w:vAlign w:val="top"/>
          </w:tcPr>
          <w:p>
            <w:pPr>
              <w:spacing w:line="240" w:lineRule="auto"/>
              <w:jc w:val="both"/>
              <w:rPr>
                <w:rFonts w:hint="default"/>
                <w:sz w:val="20"/>
                <w:szCs w:val="20"/>
                <w:lang w:val="ru-RU"/>
              </w:rPr>
            </w:pPr>
            <w:r>
              <w:rPr>
                <w:rFonts w:hint="default"/>
                <w:sz w:val="20"/>
                <w:szCs w:val="20"/>
                <w:lang w:val="ru-RU"/>
              </w:rPr>
              <w:t>Ноябрь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rPr>
              <w:t>Музыкальная гостиная «</w:t>
            </w:r>
            <w:r>
              <w:rPr>
                <w:sz w:val="21"/>
                <w:szCs w:val="18"/>
                <w:lang w:val="ru-RU"/>
              </w:rPr>
              <w:t>Музыка</w:t>
            </w:r>
            <w:r>
              <w:rPr>
                <w:rFonts w:hint="default"/>
                <w:sz w:val="21"/>
                <w:szCs w:val="18"/>
                <w:lang w:val="ru-RU"/>
              </w:rPr>
              <w:t xml:space="preserve"> Зимы</w:t>
            </w:r>
            <w:r>
              <w:rPr>
                <w:sz w:val="21"/>
                <w:szCs w:val="18"/>
              </w:rPr>
              <w:t>»</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участники сетевого взаимодействия, дети</w:t>
            </w:r>
          </w:p>
        </w:tc>
        <w:tc>
          <w:tcPr>
            <w:tcW w:w="1410" w:type="dxa"/>
            <w:vAlign w:val="top"/>
          </w:tcPr>
          <w:p>
            <w:pPr>
              <w:spacing w:line="240" w:lineRule="auto"/>
              <w:jc w:val="both"/>
              <w:rPr>
                <w:rFonts w:hint="default"/>
                <w:sz w:val="20"/>
                <w:szCs w:val="20"/>
                <w:lang w:val="ru-RU"/>
              </w:rPr>
            </w:pPr>
            <w:r>
              <w:rPr>
                <w:sz w:val="20"/>
                <w:szCs w:val="20"/>
                <w:lang w:val="ru-RU"/>
              </w:rPr>
              <w:t>Декабрь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lang w:val="ru-RU"/>
              </w:rPr>
              <w:t>Новогодний</w:t>
            </w:r>
            <w:r>
              <w:rPr>
                <w:rFonts w:hint="default"/>
                <w:sz w:val="21"/>
                <w:szCs w:val="18"/>
                <w:lang w:val="ru-RU"/>
              </w:rPr>
              <w:t xml:space="preserve"> праздник «Приключения у новогодней елки»</w:t>
            </w:r>
            <w:r>
              <w:rPr>
                <w:sz w:val="21"/>
                <w:szCs w:val="18"/>
              </w:rPr>
              <w:t xml:space="preserve"> </w:t>
            </w:r>
          </w:p>
        </w:tc>
        <w:tc>
          <w:tcPr>
            <w:tcW w:w="2925" w:type="dxa"/>
            <w:vAlign w:val="top"/>
          </w:tcPr>
          <w:p>
            <w:pPr>
              <w:spacing w:line="240" w:lineRule="auto"/>
              <w:jc w:val="both"/>
              <w:rPr>
                <w:sz w:val="20"/>
                <w:szCs w:val="20"/>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воспитатели</w:t>
            </w:r>
          </w:p>
        </w:tc>
        <w:tc>
          <w:tcPr>
            <w:tcW w:w="1410" w:type="dxa"/>
            <w:vAlign w:val="top"/>
          </w:tcPr>
          <w:p>
            <w:pPr>
              <w:spacing w:line="240" w:lineRule="auto"/>
              <w:jc w:val="both"/>
              <w:rPr>
                <w:rFonts w:hint="default"/>
                <w:sz w:val="20"/>
                <w:szCs w:val="20"/>
                <w:lang w:val="ru-RU"/>
              </w:rPr>
            </w:pPr>
            <w:r>
              <w:rPr>
                <w:sz w:val="20"/>
                <w:szCs w:val="20"/>
                <w:lang w:val="ru-RU"/>
              </w:rPr>
              <w:t>Декабрь</w:t>
            </w:r>
            <w:r>
              <w:rPr>
                <w:rFonts w:hint="default"/>
                <w:sz w:val="20"/>
                <w:szCs w:val="20"/>
                <w:lang w:val="ru-RU"/>
              </w:rPr>
              <w:t xml:space="preserve"> 2022г.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rFonts w:hint="default"/>
                <w:sz w:val="21"/>
                <w:szCs w:val="18"/>
                <w:lang w:val="ru-RU"/>
              </w:rPr>
              <w:t>Музыкальная гостиная «Рождественские встречи»</w:t>
            </w:r>
          </w:p>
        </w:tc>
        <w:tc>
          <w:tcPr>
            <w:tcW w:w="2925" w:type="dxa"/>
            <w:vAlign w:val="top"/>
          </w:tcPr>
          <w:p>
            <w:pPr>
              <w:spacing w:line="240" w:lineRule="auto"/>
              <w:jc w:val="both"/>
              <w:rPr>
                <w:rFonts w:hint="default"/>
                <w:sz w:val="20"/>
                <w:szCs w:val="20"/>
                <w:lang w:val="ru-RU"/>
              </w:rPr>
            </w:pPr>
            <w:r>
              <w:rPr>
                <w:sz w:val="20"/>
                <w:szCs w:val="20"/>
              </w:rPr>
              <w:t>Муз</w:t>
            </w:r>
            <w:r>
              <w:rPr>
                <w:rFonts w:hint="default"/>
                <w:sz w:val="20"/>
                <w:szCs w:val="20"/>
                <w:lang w:val="ru-RU"/>
              </w:rPr>
              <w:t>. р</w:t>
            </w:r>
            <w:r>
              <w:rPr>
                <w:sz w:val="20"/>
                <w:szCs w:val="20"/>
              </w:rPr>
              <w:t>уководители</w:t>
            </w:r>
            <w:r>
              <w:rPr>
                <w:rFonts w:hint="default"/>
                <w:sz w:val="20"/>
                <w:szCs w:val="20"/>
                <w:lang w:val="ru-RU"/>
              </w:rPr>
              <w:t>, участники сетевого взаимодействия, дети, родители</w:t>
            </w:r>
          </w:p>
        </w:tc>
        <w:tc>
          <w:tcPr>
            <w:tcW w:w="1410" w:type="dxa"/>
            <w:vAlign w:val="top"/>
          </w:tcPr>
          <w:p>
            <w:pPr>
              <w:spacing w:line="240" w:lineRule="auto"/>
              <w:jc w:val="both"/>
              <w:rPr>
                <w:rFonts w:hint="default"/>
                <w:sz w:val="20"/>
                <w:szCs w:val="20"/>
                <w:lang w:val="ru-RU"/>
              </w:rPr>
            </w:pPr>
            <w:r>
              <w:rPr>
                <w:sz w:val="20"/>
                <w:szCs w:val="20"/>
                <w:lang w:val="ru-RU"/>
              </w:rPr>
              <w:t>Январь</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Занятие</w:t>
            </w:r>
            <w:r>
              <w:rPr>
                <w:rFonts w:hint="default"/>
                <w:sz w:val="21"/>
                <w:szCs w:val="18"/>
                <w:lang w:val="ru-RU"/>
              </w:rPr>
              <w:t xml:space="preserve"> - путешествие «Наш музыкальный Красноярск»</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w:t>
            </w:r>
          </w:p>
        </w:tc>
        <w:tc>
          <w:tcPr>
            <w:tcW w:w="1410" w:type="dxa"/>
            <w:vAlign w:val="top"/>
          </w:tcPr>
          <w:p>
            <w:pPr>
              <w:spacing w:line="240" w:lineRule="auto"/>
              <w:jc w:val="both"/>
              <w:rPr>
                <w:rFonts w:hint="default"/>
                <w:sz w:val="20"/>
                <w:szCs w:val="20"/>
                <w:lang w:val="ru-RU"/>
              </w:rPr>
            </w:pPr>
            <w:r>
              <w:rPr>
                <w:sz w:val="20"/>
                <w:szCs w:val="20"/>
                <w:lang w:val="ru-RU"/>
              </w:rPr>
              <w:t>Январь</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Шоу</w:t>
            </w:r>
            <w:r>
              <w:rPr>
                <w:rFonts w:hint="default"/>
                <w:sz w:val="21"/>
                <w:szCs w:val="18"/>
                <w:lang w:val="ru-RU"/>
              </w:rPr>
              <w:t xml:space="preserve"> -программа «А ну-ка, мальчики»</w:t>
            </w:r>
          </w:p>
        </w:tc>
        <w:tc>
          <w:tcPr>
            <w:tcW w:w="2925" w:type="dxa"/>
            <w:vAlign w:val="top"/>
          </w:tcPr>
          <w:p>
            <w:pPr>
              <w:spacing w:line="240" w:lineRule="auto"/>
              <w:jc w:val="both"/>
              <w:rPr>
                <w:sz w:val="20"/>
                <w:szCs w:val="20"/>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родители, воспитатели</w:t>
            </w:r>
          </w:p>
        </w:tc>
        <w:tc>
          <w:tcPr>
            <w:tcW w:w="1410" w:type="dxa"/>
            <w:vAlign w:val="top"/>
          </w:tcPr>
          <w:p>
            <w:pPr>
              <w:spacing w:line="240" w:lineRule="auto"/>
              <w:jc w:val="both"/>
              <w:rPr>
                <w:rFonts w:hint="default"/>
                <w:sz w:val="20"/>
                <w:szCs w:val="20"/>
                <w:lang w:val="ru-RU"/>
              </w:rPr>
            </w:pPr>
            <w:r>
              <w:rPr>
                <w:rFonts w:hint="default"/>
                <w:sz w:val="20"/>
                <w:szCs w:val="20"/>
                <w:lang w:val="ru-RU"/>
              </w:rPr>
              <w:t>Февраль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Совместные</w:t>
            </w:r>
            <w:r>
              <w:rPr>
                <w:rFonts w:hint="default"/>
                <w:sz w:val="21"/>
                <w:szCs w:val="18"/>
                <w:lang w:val="ru-RU"/>
              </w:rPr>
              <w:t xml:space="preserve"> выходы с детьми и родителями в музыкальные  театры города</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родители, воспитатели</w:t>
            </w:r>
          </w:p>
        </w:tc>
        <w:tc>
          <w:tcPr>
            <w:tcW w:w="1410" w:type="dxa"/>
            <w:vAlign w:val="top"/>
          </w:tcPr>
          <w:p>
            <w:pPr>
              <w:spacing w:line="240" w:lineRule="auto"/>
              <w:jc w:val="both"/>
              <w:rPr>
                <w:rFonts w:hint="default"/>
                <w:sz w:val="20"/>
                <w:szCs w:val="20"/>
                <w:lang w:val="ru-RU"/>
              </w:rPr>
            </w:pPr>
            <w:r>
              <w:rPr>
                <w:rFonts w:hint="default"/>
                <w:sz w:val="20"/>
                <w:szCs w:val="20"/>
                <w:lang w:val="ru-RU"/>
              </w:rPr>
              <w:t>Февраль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Участие</w:t>
            </w:r>
            <w:r>
              <w:rPr>
                <w:rFonts w:hint="default"/>
                <w:sz w:val="21"/>
                <w:szCs w:val="18"/>
                <w:lang w:val="ru-RU"/>
              </w:rPr>
              <w:t xml:space="preserve"> детей в фестивалях и конкурсах различного уровня</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w:t>
            </w:r>
          </w:p>
          <w:p>
            <w:pPr>
              <w:spacing w:line="240" w:lineRule="auto"/>
              <w:jc w:val="both"/>
              <w:rPr>
                <w:rFonts w:hint="default"/>
                <w:sz w:val="20"/>
                <w:szCs w:val="20"/>
                <w:lang w:val="ru-RU"/>
              </w:rPr>
            </w:pPr>
          </w:p>
        </w:tc>
        <w:tc>
          <w:tcPr>
            <w:tcW w:w="1410" w:type="dxa"/>
            <w:vAlign w:val="top"/>
          </w:tcPr>
          <w:p>
            <w:pPr>
              <w:spacing w:line="240" w:lineRule="auto"/>
              <w:jc w:val="both"/>
              <w:rPr>
                <w:rFonts w:hint="default"/>
                <w:sz w:val="20"/>
                <w:szCs w:val="20"/>
                <w:lang w:val="ru-RU"/>
              </w:rPr>
            </w:pPr>
            <w:r>
              <w:rPr>
                <w:rFonts w:hint="default"/>
                <w:sz w:val="20"/>
                <w:szCs w:val="20"/>
                <w:lang w:val="ru-RU"/>
              </w:rPr>
              <w:t xml:space="preserve">февраль - апрель </w:t>
            </w:r>
          </w:p>
          <w:p>
            <w:pPr>
              <w:spacing w:line="240" w:lineRule="auto"/>
              <w:jc w:val="both"/>
              <w:rPr>
                <w:rFonts w:hint="default"/>
                <w:sz w:val="20"/>
                <w:szCs w:val="20"/>
                <w:lang w:val="ru-RU"/>
              </w:rPr>
            </w:pPr>
            <w:r>
              <w:rPr>
                <w:rFonts w:hint="default"/>
                <w:sz w:val="20"/>
                <w:szCs w:val="20"/>
                <w:lang w:val="ru-RU"/>
              </w:rPr>
              <w:t>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Детско</w:t>
            </w:r>
            <w:r>
              <w:rPr>
                <w:rFonts w:hint="default"/>
                <w:sz w:val="21"/>
                <w:szCs w:val="18"/>
                <w:lang w:val="ru-RU"/>
              </w:rPr>
              <w:t xml:space="preserve"> -взрослый квест «Проделки Бабы Яги»</w:t>
            </w:r>
          </w:p>
        </w:tc>
        <w:tc>
          <w:tcPr>
            <w:tcW w:w="2925" w:type="dxa"/>
            <w:vAlign w:val="top"/>
          </w:tcPr>
          <w:p>
            <w:pPr>
              <w:spacing w:line="240" w:lineRule="auto"/>
              <w:jc w:val="both"/>
              <w:rPr>
                <w:sz w:val="20"/>
                <w:szCs w:val="20"/>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родители, воспитатели</w:t>
            </w:r>
          </w:p>
        </w:tc>
        <w:tc>
          <w:tcPr>
            <w:tcW w:w="1410" w:type="dxa"/>
            <w:vAlign w:val="top"/>
          </w:tcPr>
          <w:p>
            <w:pPr>
              <w:spacing w:line="240" w:lineRule="auto"/>
              <w:jc w:val="both"/>
              <w:rPr>
                <w:rFonts w:hint="default"/>
                <w:sz w:val="20"/>
                <w:szCs w:val="20"/>
                <w:lang w:val="ru-RU"/>
              </w:rPr>
            </w:pPr>
            <w:r>
              <w:rPr>
                <w:sz w:val="20"/>
                <w:szCs w:val="20"/>
                <w:lang w:val="ru-RU"/>
              </w:rPr>
              <w:t>Март</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Музыкальная</w:t>
            </w:r>
            <w:r>
              <w:rPr>
                <w:rFonts w:hint="default"/>
                <w:sz w:val="21"/>
                <w:szCs w:val="18"/>
                <w:lang w:val="ru-RU"/>
              </w:rPr>
              <w:t xml:space="preserve"> гостиная «Музыка Весны»</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участники сетевого взаимодействия</w:t>
            </w:r>
          </w:p>
        </w:tc>
        <w:tc>
          <w:tcPr>
            <w:tcW w:w="1410" w:type="dxa"/>
            <w:vAlign w:val="top"/>
          </w:tcPr>
          <w:p>
            <w:pPr>
              <w:spacing w:line="240" w:lineRule="auto"/>
              <w:jc w:val="both"/>
              <w:rPr>
                <w:rFonts w:hint="default"/>
                <w:sz w:val="20"/>
                <w:szCs w:val="20"/>
                <w:lang w:val="ru-RU"/>
              </w:rPr>
            </w:pPr>
            <w:r>
              <w:rPr>
                <w:sz w:val="20"/>
                <w:szCs w:val="20"/>
                <w:lang w:val="ru-RU"/>
              </w:rPr>
              <w:t>Март</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Шоу</w:t>
            </w:r>
            <w:r>
              <w:rPr>
                <w:rFonts w:hint="default"/>
                <w:sz w:val="21"/>
                <w:szCs w:val="18"/>
                <w:lang w:val="ru-RU"/>
              </w:rPr>
              <w:t xml:space="preserve"> - программа «А ну-ка, девочки»</w:t>
            </w:r>
          </w:p>
        </w:tc>
        <w:tc>
          <w:tcPr>
            <w:tcW w:w="2925" w:type="dxa"/>
            <w:vAlign w:val="top"/>
          </w:tcPr>
          <w:p>
            <w:pPr>
              <w:spacing w:line="240" w:lineRule="auto"/>
              <w:jc w:val="both"/>
              <w:rPr>
                <w:sz w:val="20"/>
                <w:szCs w:val="20"/>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родители, воспитатели</w:t>
            </w:r>
          </w:p>
        </w:tc>
        <w:tc>
          <w:tcPr>
            <w:tcW w:w="1410" w:type="dxa"/>
            <w:vAlign w:val="top"/>
          </w:tcPr>
          <w:p>
            <w:pPr>
              <w:spacing w:line="240" w:lineRule="auto"/>
              <w:jc w:val="both"/>
              <w:rPr>
                <w:rFonts w:hint="default"/>
                <w:sz w:val="20"/>
                <w:szCs w:val="20"/>
                <w:lang w:val="ru-RU"/>
              </w:rPr>
            </w:pPr>
            <w:r>
              <w:rPr>
                <w:sz w:val="20"/>
                <w:szCs w:val="20"/>
                <w:lang w:val="ru-RU"/>
              </w:rPr>
              <w:t>Март</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rFonts w:hint="default"/>
                <w:sz w:val="21"/>
                <w:szCs w:val="18"/>
                <w:lang w:val="ru-RU"/>
              </w:rPr>
              <w:t>Совместный выход с детьми в ДМШ на концерт и экскурсию.</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,родители, участники сетевого взаимодействия</w:t>
            </w:r>
          </w:p>
        </w:tc>
        <w:tc>
          <w:tcPr>
            <w:tcW w:w="1410" w:type="dxa"/>
            <w:vAlign w:val="top"/>
          </w:tcPr>
          <w:p>
            <w:pPr>
              <w:spacing w:line="240" w:lineRule="auto"/>
              <w:jc w:val="both"/>
              <w:rPr>
                <w:rFonts w:hint="default"/>
                <w:sz w:val="20"/>
                <w:szCs w:val="20"/>
                <w:lang w:val="ru-RU"/>
              </w:rPr>
            </w:pPr>
            <w:r>
              <w:rPr>
                <w:rFonts w:hint="default"/>
                <w:sz w:val="20"/>
                <w:szCs w:val="20"/>
                <w:lang w:val="ru-RU"/>
              </w:rPr>
              <w:t>Апрель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Игра</w:t>
            </w:r>
            <w:r>
              <w:rPr>
                <w:rFonts w:hint="default"/>
                <w:sz w:val="21"/>
                <w:szCs w:val="18"/>
                <w:lang w:val="ru-RU"/>
              </w:rPr>
              <w:t xml:space="preserve"> - приключение «Поможем Фее Музыки»</w:t>
            </w:r>
          </w:p>
        </w:tc>
        <w:tc>
          <w:tcPr>
            <w:tcW w:w="2925"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w:t>
            </w:r>
          </w:p>
        </w:tc>
        <w:tc>
          <w:tcPr>
            <w:tcW w:w="1410" w:type="dxa"/>
            <w:vAlign w:val="top"/>
          </w:tcPr>
          <w:p>
            <w:pPr>
              <w:spacing w:line="240" w:lineRule="auto"/>
              <w:jc w:val="both"/>
              <w:rPr>
                <w:rFonts w:hint="default"/>
                <w:sz w:val="20"/>
                <w:szCs w:val="20"/>
                <w:lang w:val="ru-RU"/>
              </w:rPr>
            </w:pPr>
            <w:r>
              <w:rPr>
                <w:sz w:val="20"/>
                <w:szCs w:val="20"/>
                <w:lang w:val="ru-RU"/>
              </w:rPr>
              <w:t>Апрель</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lang w:val="ru-RU"/>
              </w:rPr>
            </w:pPr>
            <w:r>
              <w:rPr>
                <w:sz w:val="21"/>
                <w:szCs w:val="18"/>
              </w:rPr>
              <w:t>Творческ</w:t>
            </w:r>
            <w:r>
              <w:rPr>
                <w:sz w:val="21"/>
                <w:szCs w:val="18"/>
                <w:lang w:val="ru-RU"/>
              </w:rPr>
              <w:t>ая</w:t>
            </w:r>
            <w:r>
              <w:rPr>
                <w:sz w:val="21"/>
                <w:szCs w:val="18"/>
              </w:rPr>
              <w:t xml:space="preserve"> </w:t>
            </w:r>
            <w:r>
              <w:rPr>
                <w:sz w:val="21"/>
                <w:szCs w:val="18"/>
                <w:lang w:val="ru-RU"/>
              </w:rPr>
              <w:t>встреча</w:t>
            </w:r>
            <w:r>
              <w:rPr>
                <w:sz w:val="21"/>
                <w:szCs w:val="18"/>
              </w:rPr>
              <w:t xml:space="preserve"> «Созвездие талантов»</w:t>
            </w:r>
          </w:p>
        </w:tc>
        <w:tc>
          <w:tcPr>
            <w:tcW w:w="2925" w:type="dxa"/>
            <w:vAlign w:val="top"/>
          </w:tcPr>
          <w:p>
            <w:pPr>
              <w:spacing w:line="240" w:lineRule="auto"/>
              <w:jc w:val="both"/>
              <w:rPr>
                <w:sz w:val="20"/>
                <w:szCs w:val="20"/>
              </w:rPr>
            </w:pPr>
            <w:r>
              <w:rPr>
                <w:sz w:val="20"/>
                <w:szCs w:val="20"/>
                <w:lang w:val="ru-RU"/>
              </w:rPr>
              <w:t>Все</w:t>
            </w:r>
            <w:r>
              <w:rPr>
                <w:rFonts w:hint="default"/>
                <w:sz w:val="20"/>
                <w:szCs w:val="20"/>
                <w:lang w:val="ru-RU"/>
              </w:rPr>
              <w:t xml:space="preserve"> участники проекта</w:t>
            </w:r>
            <w:r>
              <w:rPr>
                <w:sz w:val="20"/>
                <w:szCs w:val="20"/>
              </w:rPr>
              <w:t xml:space="preserve"> </w:t>
            </w:r>
          </w:p>
        </w:tc>
        <w:tc>
          <w:tcPr>
            <w:tcW w:w="1410" w:type="dxa"/>
            <w:vAlign w:val="top"/>
          </w:tcPr>
          <w:p>
            <w:pPr>
              <w:spacing w:line="240" w:lineRule="auto"/>
              <w:jc w:val="both"/>
              <w:rPr>
                <w:rFonts w:hint="default"/>
                <w:sz w:val="20"/>
                <w:szCs w:val="20"/>
                <w:lang w:val="ru-RU"/>
              </w:rPr>
            </w:pPr>
            <w:r>
              <w:rPr>
                <w:sz w:val="20"/>
                <w:szCs w:val="20"/>
                <w:lang w:val="ru-RU"/>
              </w:rPr>
              <w:t>Апрель</w:t>
            </w:r>
            <w:r>
              <w:rPr>
                <w:rFonts w:hint="default"/>
                <w:sz w:val="20"/>
                <w:szCs w:val="20"/>
                <w:lang w:val="ru-RU"/>
              </w:rPr>
              <w:t xml:space="preserve"> 2023г.</w:t>
            </w:r>
          </w:p>
        </w:tc>
      </w:tr>
    </w:tbl>
    <w:p>
      <w:pPr>
        <w:tabs>
          <w:tab w:val="left" w:pos="1755"/>
        </w:tabs>
        <w:jc w:val="both"/>
        <w:rPr>
          <w:sz w:val="28"/>
        </w:rPr>
      </w:pPr>
    </w:p>
    <w:p>
      <w:pPr>
        <w:tabs>
          <w:tab w:val="left" w:pos="1755"/>
        </w:tabs>
        <w:jc w:val="both"/>
        <w:rPr>
          <w:sz w:val="28"/>
        </w:rPr>
      </w:pPr>
    </w:p>
    <w:p>
      <w:pPr>
        <w:numPr>
          <w:ilvl w:val="0"/>
          <w:numId w:val="6"/>
        </w:numPr>
        <w:spacing w:before="1"/>
        <w:ind w:left="425" w:leftChars="0" w:right="1936" w:hanging="425" w:firstLineChars="0"/>
        <w:jc w:val="both"/>
        <w:rPr>
          <w:rFonts w:hint="default"/>
          <w:b/>
          <w:bCs w:val="0"/>
          <w:i/>
          <w:iCs/>
          <w:sz w:val="28"/>
          <w:szCs w:val="28"/>
          <w:lang w:val="ru-RU"/>
        </w:rPr>
      </w:pPr>
      <w:r>
        <w:rPr>
          <w:rFonts w:hint="default"/>
          <w:b/>
          <w:bCs w:val="0"/>
          <w:i/>
          <w:iCs/>
          <w:sz w:val="28"/>
          <w:szCs w:val="28"/>
          <w:lang w:val="ru-RU"/>
        </w:rPr>
        <w:t>Заключительный  этап (май 2023г.)</w:t>
      </w:r>
    </w:p>
    <w:p>
      <w:pPr>
        <w:numPr>
          <w:numId w:val="0"/>
        </w:numPr>
        <w:spacing w:before="1"/>
        <w:ind w:leftChars="0" w:right="1936" w:rightChars="0"/>
        <w:jc w:val="both"/>
        <w:rPr>
          <w:rFonts w:hint="default"/>
          <w:b/>
          <w:bCs w:val="0"/>
          <w:i/>
          <w:iCs/>
          <w:sz w:val="28"/>
          <w:szCs w:val="28"/>
          <w:lang w:val="ru-RU"/>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3"/>
        <w:gridCol w:w="2910"/>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center"/>
              <w:rPr>
                <w:rFonts w:hint="default"/>
                <w:b/>
                <w:bCs/>
                <w:sz w:val="20"/>
                <w:szCs w:val="20"/>
                <w:lang w:val="ru-RU"/>
              </w:rPr>
            </w:pPr>
            <w:r>
              <w:rPr>
                <w:b/>
                <w:bCs/>
                <w:sz w:val="20"/>
                <w:szCs w:val="20"/>
                <w:lang w:val="ru-RU"/>
              </w:rPr>
              <w:t>Мероприятия</w:t>
            </w:r>
          </w:p>
        </w:tc>
        <w:tc>
          <w:tcPr>
            <w:tcW w:w="2910" w:type="dxa"/>
            <w:vAlign w:val="top"/>
          </w:tcPr>
          <w:p>
            <w:pPr>
              <w:spacing w:line="240" w:lineRule="auto"/>
              <w:jc w:val="center"/>
              <w:rPr>
                <w:rFonts w:hint="default"/>
                <w:b/>
                <w:bCs/>
                <w:sz w:val="20"/>
                <w:szCs w:val="20"/>
                <w:lang w:val="ru-RU"/>
              </w:rPr>
            </w:pPr>
            <w:r>
              <w:rPr>
                <w:b/>
                <w:bCs/>
                <w:sz w:val="20"/>
                <w:szCs w:val="20"/>
                <w:lang w:val="ru-RU"/>
              </w:rPr>
              <w:t>Участники</w:t>
            </w:r>
          </w:p>
        </w:tc>
        <w:tc>
          <w:tcPr>
            <w:tcW w:w="1425" w:type="dxa"/>
            <w:vAlign w:val="top"/>
          </w:tcPr>
          <w:p>
            <w:pPr>
              <w:spacing w:line="240" w:lineRule="auto"/>
              <w:jc w:val="center"/>
              <w:rPr>
                <w:rFonts w:hint="default"/>
                <w:b/>
                <w:bCs/>
                <w:sz w:val="20"/>
                <w:szCs w:val="20"/>
                <w:lang w:val="ru-RU"/>
              </w:rPr>
            </w:pPr>
            <w:r>
              <w:rPr>
                <w:b/>
                <w:bCs/>
                <w:sz w:val="20"/>
                <w:szCs w:val="20"/>
                <w:lang w:val="ru-RU"/>
              </w:rPr>
              <w:t>Сроки</w:t>
            </w:r>
            <w:r>
              <w:rPr>
                <w:rFonts w:hint="default"/>
                <w:b/>
                <w:bCs/>
                <w:sz w:val="20"/>
                <w:szCs w:val="20"/>
                <w:lang w:val="ru-RU"/>
              </w:rPr>
              <w:t xml:space="preserve"> проведения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rFonts w:hint="default"/>
                <w:sz w:val="21"/>
                <w:szCs w:val="18"/>
                <w:lang w:val="ru-RU"/>
              </w:rPr>
              <w:t>Выпуск в школу «Фабрика звезд»</w:t>
            </w:r>
          </w:p>
        </w:tc>
        <w:tc>
          <w:tcPr>
            <w:tcW w:w="2910"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дети, родители, воспитатели</w:t>
            </w:r>
          </w:p>
        </w:tc>
        <w:tc>
          <w:tcPr>
            <w:tcW w:w="1425" w:type="dxa"/>
            <w:vAlign w:val="top"/>
          </w:tcPr>
          <w:p>
            <w:pPr>
              <w:spacing w:line="240" w:lineRule="auto"/>
              <w:jc w:val="both"/>
              <w:rPr>
                <w:rFonts w:hint="default"/>
                <w:sz w:val="20"/>
                <w:szCs w:val="20"/>
                <w:lang w:val="ru-RU"/>
              </w:rPr>
            </w:pPr>
            <w:r>
              <w:rPr>
                <w:rFonts w:hint="default"/>
                <w:sz w:val="20"/>
                <w:szCs w:val="20"/>
                <w:lang w:val="ru-RU"/>
              </w:rPr>
              <w:t>Май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ind w:left="110" w:hanging="105" w:hangingChars="50"/>
              <w:jc w:val="left"/>
              <w:rPr>
                <w:rFonts w:hint="default"/>
                <w:sz w:val="21"/>
                <w:szCs w:val="18"/>
                <w:lang w:val="ru-RU"/>
              </w:rPr>
            </w:pPr>
            <w:r>
              <w:rPr>
                <w:rFonts w:hint="default"/>
                <w:sz w:val="21"/>
                <w:szCs w:val="18"/>
                <w:lang w:val="ru-RU"/>
              </w:rPr>
              <w:t>Анкетирование родителей по итогам реализации проекта их удовлетворенности, заинтересованности в дальнейшем музыкальном развитии детей</w:t>
            </w:r>
          </w:p>
        </w:tc>
        <w:tc>
          <w:tcPr>
            <w:tcW w:w="2910"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 родители,</w:t>
            </w:r>
          </w:p>
          <w:p>
            <w:pPr>
              <w:spacing w:line="240" w:lineRule="auto"/>
              <w:jc w:val="both"/>
              <w:rPr>
                <w:rFonts w:hint="default"/>
                <w:sz w:val="20"/>
                <w:szCs w:val="20"/>
                <w:lang w:val="ru-RU"/>
              </w:rPr>
            </w:pPr>
            <w:r>
              <w:rPr>
                <w:sz w:val="20"/>
                <w:szCs w:val="20"/>
                <w:lang w:val="ru-RU"/>
              </w:rPr>
              <w:t>воспитатели</w:t>
            </w:r>
          </w:p>
        </w:tc>
        <w:tc>
          <w:tcPr>
            <w:tcW w:w="1425" w:type="dxa"/>
            <w:vAlign w:val="top"/>
          </w:tcPr>
          <w:p>
            <w:pPr>
              <w:spacing w:line="240" w:lineRule="auto"/>
              <w:jc w:val="both"/>
              <w:rPr>
                <w:rFonts w:hint="default"/>
                <w:sz w:val="20"/>
                <w:szCs w:val="20"/>
                <w:lang w:val="ru-RU"/>
              </w:rPr>
            </w:pPr>
            <w:r>
              <w:rPr>
                <w:sz w:val="20"/>
                <w:szCs w:val="20"/>
                <w:lang w:val="ru-RU"/>
              </w:rPr>
              <w:t>Май</w:t>
            </w:r>
            <w:r>
              <w:rPr>
                <w:rFonts w:hint="default"/>
                <w:sz w:val="20"/>
                <w:szCs w:val="20"/>
                <w:lang w:val="ru-RU"/>
              </w:rPr>
              <w:t xml:space="preserve">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rFonts w:hint="default"/>
                <w:sz w:val="21"/>
                <w:szCs w:val="18"/>
                <w:lang w:val="ru-RU"/>
              </w:rPr>
            </w:pPr>
            <w:r>
              <w:rPr>
                <w:sz w:val="21"/>
                <w:szCs w:val="18"/>
                <w:lang w:val="ru-RU"/>
              </w:rPr>
              <w:t>Индивидуальные</w:t>
            </w:r>
            <w:r>
              <w:rPr>
                <w:rFonts w:hint="default"/>
                <w:sz w:val="21"/>
                <w:szCs w:val="18"/>
                <w:lang w:val="ru-RU"/>
              </w:rPr>
              <w:t xml:space="preserve"> консультации с родителями  «Поступаем в музыкальную школу»</w:t>
            </w:r>
          </w:p>
        </w:tc>
        <w:tc>
          <w:tcPr>
            <w:tcW w:w="2910" w:type="dxa"/>
            <w:vAlign w:val="top"/>
          </w:tcPr>
          <w:p>
            <w:pPr>
              <w:spacing w:line="240" w:lineRule="auto"/>
              <w:jc w:val="both"/>
              <w:rPr>
                <w:rFonts w:hint="default"/>
                <w:sz w:val="20"/>
                <w:szCs w:val="20"/>
                <w:lang w:val="ru-RU"/>
              </w:rPr>
            </w:pPr>
            <w:r>
              <w:rPr>
                <w:sz w:val="20"/>
                <w:szCs w:val="20"/>
              </w:rPr>
              <w:t>Му</w:t>
            </w:r>
            <w:r>
              <w:rPr>
                <w:sz w:val="20"/>
                <w:szCs w:val="20"/>
                <w:lang w:val="ru-RU"/>
              </w:rPr>
              <w:t>з</w:t>
            </w:r>
            <w:r>
              <w:rPr>
                <w:rFonts w:hint="default"/>
                <w:sz w:val="20"/>
                <w:szCs w:val="20"/>
                <w:lang w:val="ru-RU"/>
              </w:rPr>
              <w:t xml:space="preserve">. </w:t>
            </w:r>
            <w:r>
              <w:rPr>
                <w:sz w:val="20"/>
                <w:szCs w:val="20"/>
              </w:rPr>
              <w:t xml:space="preserve"> </w:t>
            </w:r>
            <w:r>
              <w:rPr>
                <w:sz w:val="20"/>
                <w:szCs w:val="20"/>
                <w:lang w:val="ru-RU"/>
              </w:rPr>
              <w:t>р</w:t>
            </w:r>
            <w:r>
              <w:rPr>
                <w:sz w:val="20"/>
                <w:szCs w:val="20"/>
              </w:rPr>
              <w:t>уководители</w:t>
            </w:r>
            <w:r>
              <w:rPr>
                <w:rFonts w:hint="default"/>
                <w:sz w:val="20"/>
                <w:szCs w:val="20"/>
                <w:lang w:val="ru-RU"/>
              </w:rPr>
              <w:t>,</w:t>
            </w:r>
          </w:p>
          <w:p>
            <w:pPr>
              <w:spacing w:line="240" w:lineRule="auto"/>
              <w:jc w:val="both"/>
              <w:rPr>
                <w:sz w:val="20"/>
                <w:szCs w:val="20"/>
              </w:rPr>
            </w:pPr>
            <w:r>
              <w:rPr>
                <w:rFonts w:hint="default"/>
                <w:sz w:val="20"/>
                <w:szCs w:val="20"/>
                <w:lang w:val="ru-RU"/>
              </w:rPr>
              <w:t>родители</w:t>
            </w:r>
          </w:p>
        </w:tc>
        <w:tc>
          <w:tcPr>
            <w:tcW w:w="1425" w:type="dxa"/>
            <w:vAlign w:val="top"/>
          </w:tcPr>
          <w:p>
            <w:pPr>
              <w:spacing w:line="240" w:lineRule="auto"/>
              <w:jc w:val="both"/>
              <w:rPr>
                <w:rFonts w:hint="default"/>
                <w:sz w:val="20"/>
                <w:szCs w:val="20"/>
                <w:lang w:val="ru-RU"/>
              </w:rPr>
            </w:pPr>
            <w:r>
              <w:rPr>
                <w:rFonts w:hint="default"/>
                <w:sz w:val="20"/>
                <w:szCs w:val="20"/>
                <w:lang w:val="ru-RU"/>
              </w:rPr>
              <w:t>Май 2023г.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43" w:type="dxa"/>
            <w:vAlign w:val="top"/>
          </w:tcPr>
          <w:p>
            <w:pPr>
              <w:spacing w:line="240" w:lineRule="auto"/>
              <w:jc w:val="both"/>
              <w:rPr>
                <w:sz w:val="21"/>
                <w:szCs w:val="18"/>
              </w:rPr>
            </w:pPr>
            <w:r>
              <w:rPr>
                <w:sz w:val="21"/>
                <w:szCs w:val="18"/>
                <w:lang w:val="ru-RU"/>
              </w:rPr>
              <w:t>Анализ</w:t>
            </w:r>
            <w:r>
              <w:rPr>
                <w:rFonts w:hint="default"/>
                <w:sz w:val="21"/>
                <w:szCs w:val="18"/>
                <w:lang w:val="ru-RU"/>
              </w:rPr>
              <w:t xml:space="preserve"> проведенной работы за год, оценка результатов.</w:t>
            </w:r>
          </w:p>
        </w:tc>
        <w:tc>
          <w:tcPr>
            <w:tcW w:w="2910" w:type="dxa"/>
            <w:vAlign w:val="top"/>
          </w:tcPr>
          <w:p>
            <w:pPr>
              <w:spacing w:line="240" w:lineRule="auto"/>
              <w:jc w:val="both"/>
              <w:rPr>
                <w:rFonts w:hint="default"/>
                <w:sz w:val="20"/>
                <w:szCs w:val="20"/>
                <w:lang w:val="ru-RU"/>
              </w:rPr>
            </w:pPr>
            <w:r>
              <w:rPr>
                <w:sz w:val="20"/>
                <w:szCs w:val="20"/>
                <w:lang w:val="ru-RU"/>
              </w:rPr>
              <w:t>Все</w:t>
            </w:r>
            <w:r>
              <w:rPr>
                <w:rFonts w:hint="default"/>
                <w:sz w:val="20"/>
                <w:szCs w:val="20"/>
                <w:lang w:val="ru-RU"/>
              </w:rPr>
              <w:t xml:space="preserve"> участники проекта</w:t>
            </w:r>
          </w:p>
        </w:tc>
        <w:tc>
          <w:tcPr>
            <w:tcW w:w="1425" w:type="dxa"/>
            <w:vAlign w:val="top"/>
          </w:tcPr>
          <w:p>
            <w:pPr>
              <w:spacing w:line="240" w:lineRule="auto"/>
              <w:jc w:val="both"/>
              <w:rPr>
                <w:rFonts w:hint="default"/>
                <w:sz w:val="20"/>
                <w:szCs w:val="20"/>
                <w:lang w:val="ru-RU"/>
              </w:rPr>
            </w:pPr>
            <w:r>
              <w:rPr>
                <w:sz w:val="20"/>
                <w:szCs w:val="20"/>
                <w:lang w:val="ru-RU"/>
              </w:rPr>
              <w:t>Май</w:t>
            </w:r>
            <w:r>
              <w:rPr>
                <w:rFonts w:hint="default"/>
                <w:sz w:val="20"/>
                <w:szCs w:val="20"/>
                <w:lang w:val="ru-RU"/>
              </w:rPr>
              <w:t xml:space="preserve"> 2023г.</w:t>
            </w:r>
          </w:p>
        </w:tc>
      </w:tr>
    </w:tbl>
    <w:p/>
    <w:p/>
    <w:p>
      <w:pPr>
        <w:pStyle w:val="2"/>
        <w:spacing w:before="247"/>
        <w:ind w:left="0" w:leftChars="0" w:firstLine="0" w:firstLineChars="0"/>
        <w:jc w:val="center"/>
        <w:rPr>
          <w:color w:val="auto"/>
        </w:rPr>
      </w:pPr>
    </w:p>
    <w:p>
      <w:pPr>
        <w:pStyle w:val="2"/>
        <w:spacing w:before="247"/>
        <w:ind w:left="0" w:leftChars="0" w:firstLine="0" w:firstLineChars="0"/>
        <w:jc w:val="center"/>
        <w:rPr>
          <w:color w:val="auto"/>
        </w:rPr>
      </w:pPr>
      <w:r>
        <w:rPr>
          <w:color w:val="auto"/>
        </w:rPr>
        <w:t>Оценка</w:t>
      </w:r>
      <w:r>
        <w:rPr>
          <w:color w:val="auto"/>
          <w:spacing w:val="-4"/>
        </w:rPr>
        <w:t xml:space="preserve"> </w:t>
      </w:r>
      <w:r>
        <w:rPr>
          <w:color w:val="auto"/>
        </w:rPr>
        <w:t>результатов</w:t>
      </w:r>
      <w:r>
        <w:rPr>
          <w:color w:val="auto"/>
          <w:spacing w:val="-5"/>
        </w:rPr>
        <w:t xml:space="preserve"> </w:t>
      </w:r>
      <w:r>
        <w:rPr>
          <w:color w:val="auto"/>
        </w:rPr>
        <w:t>реализации</w:t>
      </w:r>
      <w:r>
        <w:rPr>
          <w:color w:val="auto"/>
          <w:spacing w:val="-5"/>
        </w:rPr>
        <w:t xml:space="preserve"> </w:t>
      </w:r>
      <w:r>
        <w:rPr>
          <w:color w:val="auto"/>
        </w:rPr>
        <w:t>проекта</w:t>
      </w:r>
    </w:p>
    <w:p>
      <w:pPr>
        <w:keepNext w:val="0"/>
        <w:keepLines w:val="0"/>
        <w:widowControl/>
        <w:suppressLineNumbers w:val="0"/>
        <w:jc w:val="both"/>
      </w:pPr>
      <w:r>
        <w:rPr>
          <w:rFonts w:hint="default" w:ascii="Times New Roman" w:hAnsi="Times New Roman" w:eastAsia="SimSun" w:cs="Times New Roman"/>
          <w:b/>
          <w:bCs/>
          <w:color w:val="000000"/>
          <w:kern w:val="0"/>
          <w:sz w:val="28"/>
          <w:szCs w:val="28"/>
          <w:lang w:val="en-US" w:eastAsia="zh-CN" w:bidi="ar"/>
        </w:rPr>
        <w:t xml:space="preserve"> </w:t>
      </w:r>
    </w:p>
    <w:p>
      <w:pPr>
        <w:keepNext w:val="0"/>
        <w:keepLines w:val="0"/>
        <w:widowControl/>
        <w:suppressLineNumbers w:val="0"/>
        <w:spacing w:line="360" w:lineRule="auto"/>
        <w:ind w:firstLine="560" w:firstLineChars="200"/>
        <w:jc w:val="both"/>
        <w:rPr>
          <w:rFonts w:hint="default"/>
          <w:lang w:val="ru-RU"/>
        </w:rPr>
      </w:pPr>
      <w:r>
        <w:rPr>
          <w:rFonts w:hint="default" w:ascii="Times New Roman" w:hAnsi="Times New Roman" w:eastAsia="SimSun" w:cs="Times New Roman"/>
          <w:color w:val="000000"/>
          <w:kern w:val="0"/>
          <w:sz w:val="28"/>
          <w:szCs w:val="28"/>
          <w:lang w:val="en-US" w:eastAsia="zh-CN" w:bidi="ar"/>
        </w:rPr>
        <w:t xml:space="preserve"> Оценка эффективности по итогам работы будет производиться по трем </w:t>
      </w:r>
      <w:r>
        <w:rPr>
          <w:rFonts w:hint="default" w:eastAsia="SimSun" w:cs="Times New Roman"/>
          <w:color w:val="000000"/>
          <w:kern w:val="0"/>
          <w:sz w:val="28"/>
          <w:szCs w:val="28"/>
          <w:lang w:val="ru-RU" w:eastAsia="zh-CN" w:bidi="ar"/>
        </w:rPr>
        <w:t xml:space="preserve">основным </w:t>
      </w:r>
      <w:r>
        <w:rPr>
          <w:rFonts w:hint="default" w:ascii="Times New Roman" w:hAnsi="Times New Roman" w:eastAsia="SimSun" w:cs="Times New Roman"/>
          <w:color w:val="000000"/>
          <w:kern w:val="0"/>
          <w:sz w:val="28"/>
          <w:szCs w:val="28"/>
          <w:lang w:val="en-US" w:eastAsia="zh-CN" w:bidi="ar"/>
        </w:rPr>
        <w:t>направлениям: дети, родители</w:t>
      </w:r>
      <w:r>
        <w:rPr>
          <w:rFonts w:hint="default" w:eastAsia="SimSun" w:cs="Times New Roman"/>
          <w:color w:val="000000"/>
          <w:kern w:val="0"/>
          <w:sz w:val="28"/>
          <w:szCs w:val="28"/>
          <w:lang w:val="ru-RU" w:eastAsia="zh-CN" w:bidi="ar"/>
        </w:rPr>
        <w:t>, педагоги.</w:t>
      </w:r>
    </w:p>
    <w:p>
      <w:pPr>
        <w:pStyle w:val="5"/>
        <w:spacing w:before="156" w:line="360" w:lineRule="auto"/>
        <w:ind w:right="256" w:firstLine="700" w:firstLineChars="250"/>
        <w:jc w:val="both"/>
        <w:rPr>
          <w:rFonts w:hint="default"/>
          <w:color w:val="auto"/>
          <w:lang w:val="ru-RU"/>
        </w:rPr>
      </w:pPr>
      <w:r>
        <w:rPr>
          <w:color w:val="auto"/>
          <w:lang w:val="ru-RU"/>
        </w:rPr>
        <w:t>В</w:t>
      </w:r>
      <w:r>
        <w:rPr>
          <w:rFonts w:hint="default"/>
          <w:color w:val="auto"/>
          <w:lang w:val="ru-RU"/>
        </w:rPr>
        <w:t xml:space="preserve"> отношении детей</w:t>
      </w:r>
      <w:r>
        <w:rPr>
          <w:color w:val="auto"/>
          <w:spacing w:val="1"/>
        </w:rPr>
        <w:t xml:space="preserve"> </w:t>
      </w:r>
      <w:r>
        <w:rPr>
          <w:color w:val="auto"/>
          <w:spacing w:val="1"/>
          <w:lang w:val="ru-RU"/>
        </w:rPr>
        <w:t>в</w:t>
      </w:r>
      <w:r>
        <w:rPr>
          <w:rFonts w:hint="default"/>
          <w:color w:val="auto"/>
          <w:spacing w:val="1"/>
          <w:lang w:val="ru-RU"/>
        </w:rPr>
        <w:t xml:space="preserve"> конце года </w:t>
      </w:r>
      <w:r>
        <w:rPr>
          <w:color w:val="auto"/>
        </w:rPr>
        <w:t>будет</w:t>
      </w:r>
      <w:r>
        <w:rPr>
          <w:color w:val="auto"/>
          <w:spacing w:val="1"/>
        </w:rPr>
        <w:t xml:space="preserve"> </w:t>
      </w:r>
      <w:r>
        <w:rPr>
          <w:color w:val="auto"/>
        </w:rPr>
        <w:t>про</w:t>
      </w:r>
      <w:r>
        <w:rPr>
          <w:color w:val="auto"/>
          <w:lang w:val="ru-RU"/>
        </w:rPr>
        <w:t>ведена</w:t>
      </w:r>
      <w:r>
        <w:rPr>
          <w:color w:val="auto"/>
          <w:spacing w:val="1"/>
        </w:rPr>
        <w:t xml:space="preserve"> </w:t>
      </w:r>
      <w:r>
        <w:rPr>
          <w:color w:val="auto"/>
          <w:spacing w:val="1"/>
          <w:lang w:val="ru-RU"/>
        </w:rPr>
        <w:t>педагогическая</w:t>
      </w:r>
      <w:r>
        <w:rPr>
          <w:rFonts w:hint="default"/>
          <w:color w:val="auto"/>
          <w:spacing w:val="1"/>
          <w:lang w:val="ru-RU"/>
        </w:rPr>
        <w:t xml:space="preserve"> </w:t>
      </w:r>
      <w:r>
        <w:rPr>
          <w:rFonts w:hint="default"/>
          <w:color w:val="auto"/>
          <w:lang w:val="ru-RU"/>
        </w:rPr>
        <w:t xml:space="preserve"> диагностика сформированности индивидуальных творческих способностей дошкольников по системе К.В. Тарасовой. По результатам мониторинга будет определена степень сформированности  их эмоциональной отзывчивости на музыку,  степень развития их сенсорных музыкальных способностей (музыкальный слух и чувство музыкального ритма), музыкального мышления, музыкальной памяти. По окончании проекта планируется  анкетирование родителей для определения  степени их  удовлетворенности результатами проекта. Также  будут проведены  консультации по вопросам дальнейшего музыкального образования старших дошкольников. </w:t>
      </w:r>
    </w:p>
    <w:p>
      <w:pPr>
        <w:pStyle w:val="5"/>
        <w:spacing w:before="1" w:line="360" w:lineRule="auto"/>
        <w:ind w:right="252" w:firstLine="700" w:firstLineChars="250"/>
        <w:jc w:val="both"/>
        <w:rPr>
          <w:rFonts w:hint="default"/>
          <w:color w:val="000000" w:themeColor="text1"/>
          <w:lang w:val="ru-RU"/>
          <w14:textFill>
            <w14:solidFill>
              <w14:schemeClr w14:val="tx1"/>
            </w14:solidFill>
          </w14:textFill>
        </w:rPr>
      </w:pPr>
      <w:r>
        <w:rPr>
          <w:color w:val="000000" w:themeColor="text1"/>
          <w14:textFill>
            <w14:solidFill>
              <w14:schemeClr w14:val="tx1"/>
            </w14:solidFill>
          </w14:textFill>
        </w:rPr>
        <w:t>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аспекте</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эффективности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деятельности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педагогических</w:t>
      </w:r>
      <w:r>
        <w:rPr>
          <w:color w:val="000000" w:themeColor="text1"/>
          <w:spacing w:val="71"/>
          <w14:textFill>
            <w14:solidFill>
              <w14:schemeClr w14:val="tx1"/>
            </w14:solidFill>
          </w14:textFill>
        </w:rPr>
        <w:t xml:space="preserve"> </w:t>
      </w:r>
      <w:r>
        <w:rPr>
          <w:color w:val="000000" w:themeColor="text1"/>
          <w14:textFill>
            <w14:solidFill>
              <w14:schemeClr w14:val="tx1"/>
            </w14:solidFill>
          </w14:textFill>
        </w:rPr>
        <w:t>кадров</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отмечается</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рост</w:t>
      </w:r>
      <w:r>
        <w:rPr>
          <w:color w:val="000000" w:themeColor="text1"/>
          <w:spacing w:val="1"/>
          <w14:textFill>
            <w14:solidFill>
              <w14:schemeClr w14:val="tx1"/>
            </w14:solidFill>
          </w14:textFill>
        </w:rPr>
        <w:t xml:space="preserve"> </w:t>
      </w:r>
      <w:r>
        <w:rPr>
          <w:color w:val="000000" w:themeColor="text1"/>
          <w:spacing w:val="1"/>
          <w:lang w:val="ru-RU"/>
          <w14:textFill>
            <w14:solidFill>
              <w14:schemeClr w14:val="tx1"/>
            </w14:solidFill>
          </w14:textFill>
        </w:rPr>
        <w:t>их</w:t>
      </w:r>
      <w:r>
        <w:rPr>
          <w:rFonts w:hint="default"/>
          <w:color w:val="000000" w:themeColor="text1"/>
          <w:spacing w:val="1"/>
          <w:lang w:val="ru-RU"/>
          <w14:textFill>
            <w14:solidFill>
              <w14:schemeClr w14:val="tx1"/>
            </w14:solidFill>
          </w14:textFill>
        </w:rPr>
        <w:t xml:space="preserve"> </w:t>
      </w:r>
      <w:r>
        <w:rPr>
          <w:color w:val="000000" w:themeColor="text1"/>
          <w14:textFill>
            <w14:solidFill>
              <w14:schemeClr w14:val="tx1"/>
            </w14:solidFill>
          </w14:textFill>
        </w:rPr>
        <w:t>мотивации</w:t>
      </w:r>
      <w:r>
        <w:rPr>
          <w:rFonts w:hint="default"/>
          <w:color w:val="000000" w:themeColor="text1"/>
          <w:lang w:val="ru-RU"/>
          <w14:textFill>
            <w14:solidFill>
              <w14:schemeClr w14:val="tx1"/>
            </w14:solidFill>
          </w14:textFill>
        </w:rPr>
        <w:t xml:space="preserve"> </w:t>
      </w:r>
      <w:r>
        <w:rPr>
          <w:color w:val="000000" w:themeColor="text1"/>
          <w14:textFill>
            <w14:solidFill>
              <w14:schemeClr w14:val="tx1"/>
            </w14:solidFill>
          </w14:textFill>
        </w:rPr>
        <w:t>к</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реализации</w:t>
      </w:r>
      <w:r>
        <w:rPr>
          <w:color w:val="000000" w:themeColor="text1"/>
          <w:spacing w:val="1"/>
          <w14:textFill>
            <w14:solidFill>
              <w14:schemeClr w14:val="tx1"/>
            </w14:solidFill>
          </w14:textFill>
        </w:rPr>
        <w:t xml:space="preserve"> </w:t>
      </w:r>
      <w:r>
        <w:rPr>
          <w:color w:val="000000" w:themeColor="text1"/>
          <w14:textFill>
            <w14:solidFill>
              <w14:schemeClr w14:val="tx1"/>
            </w14:solidFill>
          </w14:textFill>
        </w:rPr>
        <w:t>проекта</w:t>
      </w:r>
      <w:r>
        <w:rPr>
          <w:rFonts w:hint="default"/>
          <w:color w:val="000000" w:themeColor="text1"/>
          <w:lang w:val="ru-RU"/>
          <w14:textFill>
            <w14:solidFill>
              <w14:schemeClr w14:val="tx1"/>
            </w14:solidFill>
          </w14:textFill>
        </w:rPr>
        <w:t xml:space="preserve">, стремление к самосовершенствованию, к их профессиональному росту. Результатом успешности и дальнейшей мотивации к проектной деятельности педагогов являются успешные выступления воспитанников на фестивалях и конкурсах различного уровня, а также     продолжение  музыкального развития  детей и их  обучения в ДМШ и других коллективах города.  </w:t>
      </w:r>
    </w:p>
    <w:p>
      <w:pPr>
        <w:pStyle w:val="2"/>
        <w:ind w:left="2589"/>
        <w:jc w:val="both"/>
      </w:pPr>
      <w:r>
        <w:t>Распространение</w:t>
      </w:r>
      <w:r>
        <w:rPr>
          <w:spacing w:val="-6"/>
        </w:rPr>
        <w:t xml:space="preserve"> </w:t>
      </w:r>
      <w:r>
        <w:t>результатов</w:t>
      </w:r>
      <w:r>
        <w:rPr>
          <w:spacing w:val="-6"/>
        </w:rPr>
        <w:t xml:space="preserve"> </w:t>
      </w:r>
      <w:r>
        <w:t>проекта</w:t>
      </w:r>
    </w:p>
    <w:p>
      <w:pPr>
        <w:pStyle w:val="5"/>
        <w:spacing w:before="156" w:line="360" w:lineRule="auto"/>
        <w:ind w:right="340" w:firstLine="700" w:firstLineChars="250"/>
        <w:jc w:val="both"/>
        <w:rPr>
          <w:rFonts w:hint="default"/>
          <w:lang w:val="ru-RU"/>
        </w:rPr>
      </w:pPr>
      <w:r>
        <w:t>Приобретенный</w:t>
      </w:r>
      <w:r>
        <w:rPr>
          <w:rFonts w:hint="default"/>
          <w:lang w:val="ru-RU"/>
        </w:rPr>
        <w:t xml:space="preserve"> в процессе реализации </w:t>
      </w:r>
      <w:r>
        <w:t xml:space="preserve"> проекта</w:t>
      </w:r>
      <w:r>
        <w:rPr>
          <w:rFonts w:hint="default"/>
          <w:lang w:val="ru-RU"/>
        </w:rPr>
        <w:t xml:space="preserve"> опыт  мы планируем </w:t>
      </w:r>
      <w:r>
        <w:t xml:space="preserve">представить </w:t>
      </w:r>
      <w:r>
        <w:rPr>
          <w:rFonts w:hint="default"/>
          <w:lang w:val="ru-RU"/>
        </w:rPr>
        <w:t xml:space="preserve"> на методическом обьединении по художественно- эстетическому напрвлению среди музыкальных руководителей Свердловского района г. Красноярска,  продемонстрировать его в рамках ежегодного городского фестиваля «Успешных образовательных практик». </w:t>
      </w:r>
    </w:p>
    <w:p>
      <w:pPr>
        <w:pStyle w:val="5"/>
        <w:spacing w:before="156" w:line="360" w:lineRule="auto"/>
        <w:ind w:right="340" w:firstLine="700" w:firstLineChars="250"/>
        <w:jc w:val="both"/>
        <w:rPr>
          <w:rFonts w:hint="default"/>
          <w:sz w:val="26"/>
          <w:lang w:val="ru-RU"/>
        </w:rPr>
      </w:pPr>
      <w:r>
        <w:rPr>
          <w:i w:val="0"/>
          <w:iCs w:val="0"/>
        </w:rPr>
        <w:t>В</w:t>
      </w:r>
      <w:r>
        <w:rPr>
          <w:i w:val="0"/>
          <w:iCs w:val="0"/>
          <w:spacing w:val="65"/>
        </w:rPr>
        <w:t xml:space="preserve"> </w:t>
      </w:r>
      <w:r>
        <w:rPr>
          <w:i w:val="0"/>
          <w:iCs w:val="0"/>
        </w:rPr>
        <w:t>перспективе</w:t>
      </w:r>
      <w:r>
        <w:rPr>
          <w:spacing w:val="65"/>
        </w:rPr>
        <w:t xml:space="preserve"> </w:t>
      </w:r>
      <w:r>
        <w:t>планируем</w:t>
      </w:r>
      <w:r>
        <w:rPr>
          <w:rFonts w:hint="default"/>
          <w:lang w:val="ru-RU"/>
        </w:rPr>
        <w:t xml:space="preserve"> продолжить работу в данном направлении: разработать новые формы организации образовательной деятельности с детьми, совместной деятельности с родителями, расширить круг участников проекта  по сетевому взаимодействию и  среди педагогического состава.  </w:t>
      </w:r>
    </w:p>
    <w:p>
      <w:pPr>
        <w:pStyle w:val="2"/>
        <w:ind w:left="1899" w:right="1936"/>
        <w:jc w:val="center"/>
      </w:pPr>
      <w:r>
        <w:t>Устойчивость</w:t>
      </w:r>
      <w:r>
        <w:rPr>
          <w:spacing w:val="-2"/>
        </w:rPr>
        <w:t xml:space="preserve"> </w:t>
      </w:r>
      <w:r>
        <w:t>проекта</w:t>
      </w:r>
    </w:p>
    <w:p>
      <w:pPr>
        <w:pStyle w:val="5"/>
        <w:spacing w:before="2"/>
        <w:jc w:val="both"/>
        <w:rPr>
          <w:b/>
          <w:sz w:val="28"/>
          <w:szCs w:val="72"/>
        </w:rPr>
      </w:pPr>
    </w:p>
    <w:tbl>
      <w:tblPr>
        <w:tblStyle w:val="7"/>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85"/>
        <w:gridCol w:w="48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985" w:type="dxa"/>
          </w:tcPr>
          <w:p>
            <w:pPr>
              <w:pStyle w:val="9"/>
              <w:spacing w:line="210" w:lineRule="exact"/>
              <w:jc w:val="both"/>
              <w:rPr>
                <w:b/>
                <w:sz w:val="20"/>
              </w:rPr>
            </w:pPr>
            <w:r>
              <w:rPr>
                <w:b/>
                <w:sz w:val="20"/>
              </w:rPr>
              <w:t>Риски</w:t>
            </w:r>
          </w:p>
        </w:tc>
        <w:tc>
          <w:tcPr>
            <w:tcW w:w="4871" w:type="dxa"/>
          </w:tcPr>
          <w:p>
            <w:pPr>
              <w:pStyle w:val="9"/>
              <w:spacing w:line="210" w:lineRule="exact"/>
              <w:ind w:left="108"/>
              <w:jc w:val="both"/>
              <w:rPr>
                <w:b/>
                <w:sz w:val="20"/>
              </w:rPr>
            </w:pPr>
            <w:r>
              <w:rPr>
                <w:b/>
                <w:sz w:val="20"/>
              </w:rPr>
              <w:t>Преодоление</w:t>
            </w:r>
            <w:r>
              <w:rPr>
                <w:b/>
                <w:spacing w:val="44"/>
                <w:sz w:val="20"/>
              </w:rPr>
              <w:t xml:space="preserve"> </w:t>
            </w:r>
            <w:r>
              <w:rPr>
                <w:b/>
                <w:sz w:val="20"/>
              </w:rPr>
              <w:t>рисков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985" w:type="dxa"/>
          </w:tcPr>
          <w:p>
            <w:pPr>
              <w:pStyle w:val="9"/>
              <w:spacing w:line="224" w:lineRule="exact"/>
              <w:jc w:val="both"/>
              <w:rPr>
                <w:sz w:val="20"/>
              </w:rPr>
            </w:pPr>
            <w:r>
              <w:rPr>
                <w:sz w:val="20"/>
              </w:rPr>
              <w:t>Недостаточный</w:t>
            </w:r>
            <w:r>
              <w:rPr>
                <w:spacing w:val="-6"/>
                <w:sz w:val="20"/>
              </w:rPr>
              <w:t xml:space="preserve"> </w:t>
            </w:r>
            <w:r>
              <w:rPr>
                <w:sz w:val="20"/>
              </w:rPr>
              <w:t>уровень</w:t>
            </w:r>
            <w:r>
              <w:rPr>
                <w:spacing w:val="-5"/>
                <w:sz w:val="20"/>
              </w:rPr>
              <w:t xml:space="preserve"> </w:t>
            </w:r>
            <w:r>
              <w:rPr>
                <w:sz w:val="20"/>
              </w:rPr>
              <w:t>компетенции</w:t>
            </w:r>
            <w:r>
              <w:rPr>
                <w:spacing w:val="-6"/>
                <w:sz w:val="20"/>
              </w:rPr>
              <w:t xml:space="preserve"> </w:t>
            </w:r>
            <w:r>
              <w:rPr>
                <w:sz w:val="20"/>
              </w:rPr>
              <w:t>педагогов</w:t>
            </w:r>
          </w:p>
        </w:tc>
        <w:tc>
          <w:tcPr>
            <w:tcW w:w="4871" w:type="dxa"/>
          </w:tcPr>
          <w:p>
            <w:pPr>
              <w:pStyle w:val="9"/>
              <w:tabs>
                <w:tab w:val="left" w:pos="1672"/>
                <w:tab w:val="left" w:pos="3207"/>
              </w:tabs>
              <w:spacing w:line="224" w:lineRule="exact"/>
              <w:ind w:left="108"/>
              <w:jc w:val="both"/>
              <w:rPr>
                <w:sz w:val="20"/>
              </w:rPr>
            </w:pPr>
            <w:r>
              <w:rPr>
                <w:sz w:val="20"/>
              </w:rPr>
              <w:t>Самообразование, постоянное повышение профессиональной компетенции педагогов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985" w:type="dxa"/>
          </w:tcPr>
          <w:p>
            <w:pPr>
              <w:pStyle w:val="9"/>
              <w:spacing w:line="223" w:lineRule="exact"/>
              <w:jc w:val="both"/>
              <w:rPr>
                <w:sz w:val="20"/>
              </w:rPr>
            </w:pPr>
            <w:r>
              <w:rPr>
                <w:sz w:val="20"/>
              </w:rPr>
              <w:t>Снижение</w:t>
            </w:r>
            <w:r>
              <w:rPr>
                <w:spacing w:val="-2"/>
                <w:sz w:val="20"/>
              </w:rPr>
              <w:t xml:space="preserve"> </w:t>
            </w:r>
            <w:r>
              <w:rPr>
                <w:sz w:val="20"/>
              </w:rPr>
              <w:t>интереса</w:t>
            </w:r>
            <w:r>
              <w:rPr>
                <w:spacing w:val="-3"/>
                <w:sz w:val="20"/>
              </w:rPr>
              <w:t xml:space="preserve"> </w:t>
            </w:r>
            <w:r>
              <w:rPr>
                <w:sz w:val="20"/>
              </w:rPr>
              <w:t>детей</w:t>
            </w:r>
            <w:r>
              <w:rPr>
                <w:spacing w:val="-4"/>
                <w:sz w:val="20"/>
              </w:rPr>
              <w:t xml:space="preserve"> </w:t>
            </w:r>
            <w:r>
              <w:rPr>
                <w:sz w:val="20"/>
              </w:rPr>
              <w:t>и</w:t>
            </w:r>
            <w:r>
              <w:rPr>
                <w:spacing w:val="-1"/>
                <w:sz w:val="20"/>
              </w:rPr>
              <w:t xml:space="preserve"> </w:t>
            </w:r>
            <w:r>
              <w:rPr>
                <w:sz w:val="20"/>
              </w:rPr>
              <w:t>родителей</w:t>
            </w:r>
          </w:p>
        </w:tc>
        <w:tc>
          <w:tcPr>
            <w:tcW w:w="4871" w:type="dxa"/>
          </w:tcPr>
          <w:p>
            <w:pPr>
              <w:pStyle w:val="9"/>
              <w:spacing w:line="223" w:lineRule="exact"/>
              <w:ind w:left="108"/>
              <w:jc w:val="both"/>
              <w:rPr>
                <w:sz w:val="20"/>
              </w:rPr>
            </w:pPr>
            <w:r>
              <w:rPr>
                <w:sz w:val="20"/>
              </w:rPr>
              <w:t>Постоянное</w:t>
            </w:r>
            <w:r>
              <w:rPr>
                <w:spacing w:val="32"/>
                <w:sz w:val="20"/>
              </w:rPr>
              <w:t xml:space="preserve"> </w:t>
            </w:r>
            <w:r>
              <w:rPr>
                <w:sz w:val="20"/>
              </w:rPr>
              <w:t>вовлечение</w:t>
            </w:r>
            <w:r>
              <w:rPr>
                <w:spacing w:val="78"/>
                <w:sz w:val="20"/>
              </w:rPr>
              <w:t xml:space="preserve"> </w:t>
            </w:r>
            <w:r>
              <w:rPr>
                <w:sz w:val="20"/>
              </w:rPr>
              <w:t>детей</w:t>
            </w:r>
            <w:r>
              <w:rPr>
                <w:spacing w:val="80"/>
                <w:sz w:val="20"/>
              </w:rPr>
              <w:t xml:space="preserve"> </w:t>
            </w:r>
            <w:r>
              <w:rPr>
                <w:sz w:val="20"/>
              </w:rPr>
              <w:t>и</w:t>
            </w:r>
            <w:r>
              <w:rPr>
                <w:spacing w:val="76"/>
                <w:sz w:val="20"/>
              </w:rPr>
              <w:t xml:space="preserve"> </w:t>
            </w:r>
            <w:r>
              <w:rPr>
                <w:sz w:val="20"/>
              </w:rPr>
              <w:t>родителей</w:t>
            </w:r>
            <w:r>
              <w:rPr>
                <w:spacing w:val="80"/>
                <w:sz w:val="20"/>
              </w:rPr>
              <w:t xml:space="preserve"> </w:t>
            </w:r>
            <w:r>
              <w:rPr>
                <w:sz w:val="20"/>
              </w:rPr>
              <w:t>во</w:t>
            </w:r>
            <w:r>
              <w:rPr>
                <w:spacing w:val="80"/>
                <w:sz w:val="20"/>
              </w:rPr>
              <w:t xml:space="preserve"> </w:t>
            </w:r>
            <w:r>
              <w:rPr>
                <w:sz w:val="20"/>
              </w:rPr>
              <w:t>все</w:t>
            </w:r>
          </w:p>
          <w:p>
            <w:pPr>
              <w:pStyle w:val="9"/>
              <w:ind w:left="108"/>
              <w:jc w:val="both"/>
              <w:rPr>
                <w:sz w:val="20"/>
              </w:rPr>
            </w:pPr>
            <w:r>
              <w:rPr>
                <w:sz w:val="20"/>
              </w:rPr>
              <w:t>события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4985" w:type="dxa"/>
          </w:tcPr>
          <w:p>
            <w:pPr>
              <w:pStyle w:val="9"/>
              <w:spacing w:line="223" w:lineRule="exact"/>
              <w:jc w:val="both"/>
              <w:rPr>
                <w:rFonts w:hint="default"/>
                <w:sz w:val="20"/>
                <w:lang w:val="ru-RU"/>
              </w:rPr>
            </w:pPr>
            <w:r>
              <w:rPr>
                <w:sz w:val="20"/>
                <w:lang w:val="ru-RU"/>
              </w:rPr>
              <w:t>Низкая</w:t>
            </w:r>
            <w:r>
              <w:rPr>
                <w:rFonts w:hint="default"/>
                <w:sz w:val="20"/>
                <w:lang w:val="ru-RU"/>
              </w:rPr>
              <w:t xml:space="preserve"> заинтересованность предполагаемых партнеров </w:t>
            </w:r>
          </w:p>
        </w:tc>
        <w:tc>
          <w:tcPr>
            <w:tcW w:w="4871" w:type="dxa"/>
          </w:tcPr>
          <w:p>
            <w:pPr>
              <w:pStyle w:val="9"/>
              <w:ind w:left="108"/>
              <w:jc w:val="both"/>
              <w:rPr>
                <w:rFonts w:hint="default"/>
                <w:sz w:val="20"/>
                <w:lang w:val="ru-RU"/>
              </w:rPr>
            </w:pPr>
            <w:r>
              <w:rPr>
                <w:sz w:val="20"/>
                <w:lang w:val="ru-RU"/>
              </w:rPr>
              <w:t>Распространение</w:t>
            </w:r>
            <w:r>
              <w:rPr>
                <w:rFonts w:hint="default"/>
                <w:sz w:val="20"/>
                <w:lang w:val="ru-RU"/>
              </w:rPr>
              <w:t xml:space="preserve"> информации о партнерах среди родительской общественности</w:t>
            </w:r>
          </w:p>
        </w:tc>
      </w:tr>
    </w:tbl>
    <w:p>
      <w:pPr>
        <w:pStyle w:val="5"/>
        <w:spacing w:before="8"/>
        <w:jc w:val="both"/>
      </w:pPr>
    </w:p>
    <w:p>
      <w:pPr>
        <w:ind w:right="3901"/>
        <w:jc w:val="center"/>
        <w:rPr>
          <w:rFonts w:hint="default"/>
          <w:b/>
          <w:bCs w:val="0"/>
          <w:sz w:val="28"/>
          <w:lang w:val="ru-RU"/>
        </w:rPr>
      </w:pPr>
      <w:r>
        <w:rPr>
          <w:rFonts w:hint="default"/>
          <w:b/>
          <w:bCs w:val="0"/>
          <w:sz w:val="28"/>
          <w:lang w:val="ru-RU"/>
        </w:rPr>
        <w:t xml:space="preserve">                                               </w:t>
      </w:r>
      <w:r>
        <w:rPr>
          <w:b/>
          <w:bCs w:val="0"/>
          <w:sz w:val="28"/>
          <w:lang w:val="ru-RU"/>
        </w:rPr>
        <w:t>Бюджет</w:t>
      </w:r>
      <w:r>
        <w:rPr>
          <w:rFonts w:hint="default"/>
          <w:b/>
          <w:bCs w:val="0"/>
          <w:sz w:val="28"/>
          <w:lang w:val="ru-RU"/>
        </w:rPr>
        <w:t xml:space="preserve"> проекта</w:t>
      </w:r>
    </w:p>
    <w:p>
      <w:pPr>
        <w:ind w:right="3901"/>
        <w:jc w:val="center"/>
        <w:rPr>
          <w:rFonts w:hint="default"/>
          <w:b/>
          <w:bCs w:val="0"/>
          <w:sz w:val="28"/>
          <w:lang w:val="ru-RU"/>
        </w:rPr>
      </w:pPr>
    </w:p>
    <w:tbl>
      <w:tblPr>
        <w:tblStyle w:val="7"/>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22"/>
        <w:gridCol w:w="2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7522" w:type="dxa"/>
          </w:tcPr>
          <w:p>
            <w:pPr>
              <w:pStyle w:val="9"/>
              <w:spacing w:line="240" w:lineRule="auto"/>
              <w:jc w:val="both"/>
              <w:rPr>
                <w:rFonts w:hint="default"/>
                <w:b/>
                <w:sz w:val="20"/>
                <w:lang w:val="ru-RU"/>
              </w:rPr>
            </w:pPr>
            <w:r>
              <w:rPr>
                <w:b/>
                <w:sz w:val="20"/>
                <w:lang w:val="ru-RU"/>
              </w:rPr>
              <w:t>Перечень</w:t>
            </w:r>
            <w:r>
              <w:rPr>
                <w:rFonts w:hint="default"/>
                <w:b/>
                <w:sz w:val="20"/>
                <w:lang w:val="ru-RU"/>
              </w:rPr>
              <w:t xml:space="preserve"> </w:t>
            </w:r>
          </w:p>
        </w:tc>
        <w:tc>
          <w:tcPr>
            <w:tcW w:w="2334" w:type="dxa"/>
          </w:tcPr>
          <w:p>
            <w:pPr>
              <w:pStyle w:val="9"/>
              <w:spacing w:line="240" w:lineRule="auto"/>
              <w:ind w:left="108"/>
              <w:jc w:val="both"/>
              <w:rPr>
                <w:rFonts w:hint="default"/>
                <w:b/>
                <w:sz w:val="20"/>
                <w:lang w:val="ru-RU"/>
              </w:rPr>
            </w:pPr>
            <w:r>
              <w:rPr>
                <w:b/>
                <w:sz w:val="20"/>
                <w:lang w:val="ru-RU"/>
              </w:rPr>
              <w:t>Сумма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trPr>
        <w:tc>
          <w:tcPr>
            <w:tcW w:w="7522" w:type="dxa"/>
            <w:vAlign w:val="top"/>
          </w:tcPr>
          <w:p>
            <w:pPr>
              <w:pStyle w:val="9"/>
              <w:spacing w:line="240" w:lineRule="auto"/>
              <w:jc w:val="both"/>
              <w:rPr>
                <w:rFonts w:hint="default"/>
                <w:sz w:val="20"/>
                <w:lang w:val="ru-RU"/>
              </w:rPr>
            </w:pPr>
            <w:r>
              <w:rPr>
                <w:sz w:val="20"/>
                <w:lang w:val="ru-RU"/>
              </w:rPr>
              <w:t>Грамоты</w:t>
            </w:r>
            <w:r>
              <w:rPr>
                <w:rFonts w:hint="default"/>
                <w:sz w:val="20"/>
                <w:lang w:val="ru-RU"/>
              </w:rPr>
              <w:t>, благодарственные письма</w:t>
            </w:r>
          </w:p>
        </w:tc>
        <w:tc>
          <w:tcPr>
            <w:tcW w:w="2334" w:type="dxa"/>
          </w:tcPr>
          <w:p>
            <w:pPr>
              <w:pStyle w:val="9"/>
              <w:tabs>
                <w:tab w:val="left" w:pos="1672"/>
                <w:tab w:val="left" w:pos="3207"/>
              </w:tabs>
              <w:spacing w:line="240" w:lineRule="auto"/>
              <w:ind w:left="108"/>
              <w:jc w:val="both"/>
              <w:rPr>
                <w:rFonts w:hint="default"/>
                <w:sz w:val="20"/>
                <w:lang w:val="ru-RU"/>
              </w:rPr>
            </w:pPr>
            <w:r>
              <w:rPr>
                <w:rFonts w:hint="default"/>
                <w:sz w:val="20"/>
                <w:lang w:val="ru-RU"/>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522" w:type="dxa"/>
            <w:vAlign w:val="top"/>
          </w:tcPr>
          <w:p>
            <w:pPr>
              <w:pStyle w:val="9"/>
              <w:spacing w:line="240" w:lineRule="auto"/>
              <w:jc w:val="both"/>
              <w:rPr>
                <w:rFonts w:hint="default"/>
                <w:sz w:val="20"/>
                <w:lang w:val="ru-RU"/>
              </w:rPr>
            </w:pPr>
            <w:r>
              <w:rPr>
                <w:sz w:val="20"/>
                <w:lang w:val="ru-RU"/>
              </w:rPr>
              <w:t>Памятные</w:t>
            </w:r>
            <w:r>
              <w:rPr>
                <w:rFonts w:hint="default"/>
                <w:sz w:val="20"/>
                <w:lang w:val="ru-RU"/>
              </w:rPr>
              <w:t xml:space="preserve"> сувениры</w:t>
            </w:r>
          </w:p>
        </w:tc>
        <w:tc>
          <w:tcPr>
            <w:tcW w:w="2334" w:type="dxa"/>
          </w:tcPr>
          <w:p>
            <w:pPr>
              <w:pStyle w:val="9"/>
              <w:spacing w:line="240" w:lineRule="auto"/>
              <w:ind w:left="108"/>
              <w:jc w:val="both"/>
              <w:rPr>
                <w:rFonts w:hint="default"/>
                <w:sz w:val="20"/>
                <w:lang w:val="ru-RU"/>
              </w:rPr>
            </w:pPr>
            <w:r>
              <w:rPr>
                <w:rFonts w:hint="default"/>
                <w:sz w:val="20"/>
                <w:lang w:val="ru-RU"/>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522" w:type="dxa"/>
            <w:vAlign w:val="top"/>
          </w:tcPr>
          <w:p>
            <w:pPr>
              <w:pStyle w:val="9"/>
              <w:spacing w:line="240" w:lineRule="auto"/>
              <w:jc w:val="both"/>
              <w:rPr>
                <w:rFonts w:hint="default"/>
                <w:sz w:val="20"/>
                <w:lang w:val="ru-RU"/>
              </w:rPr>
            </w:pPr>
            <w:r>
              <w:rPr>
                <w:sz w:val="20"/>
                <w:lang w:val="ru-RU"/>
              </w:rPr>
              <w:t>Подарки</w:t>
            </w:r>
            <w:r>
              <w:rPr>
                <w:rFonts w:hint="default"/>
                <w:sz w:val="20"/>
                <w:lang w:val="ru-RU"/>
              </w:rPr>
              <w:t xml:space="preserve">, сладкие призы </w:t>
            </w:r>
          </w:p>
        </w:tc>
        <w:tc>
          <w:tcPr>
            <w:tcW w:w="2334" w:type="dxa"/>
          </w:tcPr>
          <w:p>
            <w:pPr>
              <w:pStyle w:val="9"/>
              <w:spacing w:line="240" w:lineRule="auto"/>
              <w:ind w:left="108"/>
              <w:jc w:val="both"/>
              <w:rPr>
                <w:rFonts w:hint="default"/>
                <w:sz w:val="20"/>
                <w:lang w:val="ru-RU"/>
              </w:rPr>
            </w:pPr>
            <w:r>
              <w:rPr>
                <w:rFonts w:hint="default"/>
                <w:sz w:val="20"/>
                <w:lang w:val="ru-RU"/>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522" w:type="dxa"/>
            <w:vAlign w:val="top"/>
          </w:tcPr>
          <w:p>
            <w:pPr>
              <w:pStyle w:val="9"/>
              <w:spacing w:line="240" w:lineRule="auto"/>
              <w:jc w:val="both"/>
              <w:rPr>
                <w:rFonts w:hint="default"/>
                <w:sz w:val="20"/>
                <w:lang w:val="ru-RU"/>
              </w:rPr>
            </w:pPr>
            <w:r>
              <w:rPr>
                <w:sz w:val="20"/>
                <w:lang w:val="ru-RU"/>
              </w:rPr>
              <w:t>Материалы</w:t>
            </w:r>
            <w:r>
              <w:rPr>
                <w:rFonts w:hint="default"/>
                <w:sz w:val="20"/>
                <w:lang w:val="ru-RU"/>
              </w:rPr>
              <w:t xml:space="preserve"> для изготовления дидактики и работы на мастер - классах</w:t>
            </w:r>
          </w:p>
        </w:tc>
        <w:tc>
          <w:tcPr>
            <w:tcW w:w="2334" w:type="dxa"/>
          </w:tcPr>
          <w:p>
            <w:pPr>
              <w:pStyle w:val="9"/>
              <w:spacing w:line="240" w:lineRule="auto"/>
              <w:ind w:left="108"/>
              <w:jc w:val="both"/>
              <w:rPr>
                <w:rFonts w:hint="default"/>
                <w:sz w:val="20"/>
                <w:lang w:val="ru-RU"/>
              </w:rPr>
            </w:pPr>
            <w:r>
              <w:rPr>
                <w:rFonts w:hint="default"/>
                <w:sz w:val="20"/>
                <w:lang w:val="ru-RU"/>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522" w:type="dxa"/>
            <w:vAlign w:val="top"/>
          </w:tcPr>
          <w:p>
            <w:pPr>
              <w:pStyle w:val="9"/>
              <w:spacing w:line="240" w:lineRule="auto"/>
              <w:jc w:val="both"/>
              <w:rPr>
                <w:rFonts w:hint="default"/>
                <w:sz w:val="20"/>
                <w:lang w:val="ru-RU"/>
              </w:rPr>
            </w:pPr>
            <w:r>
              <w:rPr>
                <w:sz w:val="20"/>
                <w:lang w:val="ru-RU"/>
              </w:rPr>
              <w:t>Бумага</w:t>
            </w:r>
            <w:r>
              <w:rPr>
                <w:rFonts w:hint="default"/>
                <w:sz w:val="20"/>
                <w:lang w:val="ru-RU"/>
              </w:rPr>
              <w:t xml:space="preserve"> для ламинирования </w:t>
            </w:r>
          </w:p>
        </w:tc>
        <w:tc>
          <w:tcPr>
            <w:tcW w:w="2334" w:type="dxa"/>
          </w:tcPr>
          <w:p>
            <w:pPr>
              <w:pStyle w:val="9"/>
              <w:spacing w:line="240" w:lineRule="auto"/>
              <w:ind w:left="108"/>
              <w:jc w:val="both"/>
              <w:rPr>
                <w:rFonts w:hint="default"/>
                <w:sz w:val="20"/>
                <w:lang w:val="ru-RU"/>
              </w:rPr>
            </w:pPr>
            <w:r>
              <w:rPr>
                <w:rFonts w:hint="default"/>
                <w:sz w:val="20"/>
                <w:lang w:val="ru-RU"/>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522" w:type="dxa"/>
            <w:vAlign w:val="top"/>
          </w:tcPr>
          <w:p>
            <w:pPr>
              <w:pStyle w:val="9"/>
              <w:spacing w:line="240" w:lineRule="auto"/>
              <w:jc w:val="both"/>
              <w:rPr>
                <w:sz w:val="20"/>
                <w:lang w:val="ru-RU"/>
              </w:rPr>
            </w:pPr>
            <w:r>
              <w:rPr>
                <w:b/>
                <w:bCs/>
                <w:sz w:val="20"/>
                <w:lang w:val="ru-RU"/>
              </w:rPr>
              <w:t>ИТОГО</w:t>
            </w:r>
          </w:p>
        </w:tc>
        <w:tc>
          <w:tcPr>
            <w:tcW w:w="2334" w:type="dxa"/>
          </w:tcPr>
          <w:p>
            <w:pPr>
              <w:pStyle w:val="9"/>
              <w:spacing w:line="240" w:lineRule="auto"/>
              <w:ind w:left="108"/>
              <w:jc w:val="both"/>
              <w:rPr>
                <w:rFonts w:hint="default"/>
                <w:sz w:val="20"/>
                <w:lang w:val="ru-RU"/>
              </w:rPr>
            </w:pPr>
            <w:r>
              <w:rPr>
                <w:rFonts w:hint="default"/>
                <w:sz w:val="20"/>
                <w:lang w:val="ru-RU"/>
              </w:rPr>
              <w:t>11000</w:t>
            </w:r>
          </w:p>
        </w:tc>
      </w:tr>
    </w:tbl>
    <w:p>
      <w:pPr>
        <w:spacing w:line="240" w:lineRule="auto"/>
        <w:ind w:right="3901"/>
        <w:jc w:val="both"/>
        <w:rPr>
          <w:rFonts w:hint="default"/>
          <w:b/>
          <w:bCs w:val="0"/>
          <w:sz w:val="28"/>
          <w:lang w:val="ru-RU"/>
        </w:rPr>
      </w:pPr>
    </w:p>
    <w:p>
      <w:pPr>
        <w:pStyle w:val="2"/>
        <w:spacing w:line="240" w:lineRule="auto"/>
        <w:ind w:left="921"/>
        <w:jc w:val="center"/>
      </w:pPr>
      <w:r>
        <w:t>Список</w:t>
      </w:r>
      <w:r>
        <w:rPr>
          <w:spacing w:val="-4"/>
        </w:rPr>
        <w:t xml:space="preserve"> </w:t>
      </w:r>
      <w:r>
        <w:t>использованных</w:t>
      </w:r>
      <w:r>
        <w:rPr>
          <w:spacing w:val="-2"/>
        </w:rPr>
        <w:t xml:space="preserve"> </w:t>
      </w:r>
      <w:r>
        <w:t>источников:</w:t>
      </w:r>
    </w:p>
    <w:p>
      <w:pPr>
        <w:spacing w:line="240" w:lineRule="auto"/>
      </w:pPr>
    </w:p>
    <w:p>
      <w:pPr>
        <w:numPr>
          <w:ilvl w:val="0"/>
          <w:numId w:val="7"/>
        </w:numPr>
        <w:spacing w:line="360" w:lineRule="auto"/>
        <w:jc w:val="both"/>
        <w:rPr>
          <w:rFonts w:hint="default"/>
          <w:sz w:val="28"/>
          <w:lang w:val="ru-RU"/>
        </w:rPr>
      </w:pPr>
      <w:r>
        <w:rPr>
          <w:rFonts w:hint="default"/>
          <w:sz w:val="28"/>
          <w:lang w:val="ru-RU"/>
        </w:rPr>
        <w:t>ФГОС ДО (утвержден приказом Министерства образования и науки Российской Федерации от «17» октября 2013 г. №1155).</w:t>
      </w:r>
    </w:p>
    <w:p>
      <w:pPr>
        <w:numPr>
          <w:ilvl w:val="0"/>
          <w:numId w:val="7"/>
        </w:numPr>
        <w:spacing w:line="360" w:lineRule="auto"/>
        <w:jc w:val="both"/>
        <w:rPr>
          <w:rFonts w:hint="default"/>
          <w:sz w:val="28"/>
          <w:lang w:val="ru-RU"/>
        </w:rPr>
      </w:pPr>
      <w:r>
        <w:rPr>
          <w:rFonts w:hint="default"/>
          <w:sz w:val="28"/>
          <w:lang w:val="ru-RU"/>
        </w:rPr>
        <w:t>Образовательная программа дошкольного образования «Мозаика», 2-е издание, Москва, «Русское слово», 2017г.</w:t>
      </w:r>
    </w:p>
    <w:p>
      <w:pPr>
        <w:numPr>
          <w:ilvl w:val="0"/>
          <w:numId w:val="0"/>
        </w:numPr>
        <w:spacing w:line="360" w:lineRule="auto"/>
        <w:jc w:val="both"/>
        <w:rPr>
          <w:rFonts w:hint="default"/>
          <w:sz w:val="28"/>
          <w:lang w:val="ru-RU"/>
        </w:rPr>
      </w:pPr>
      <w:r>
        <w:rPr>
          <w:rFonts w:hint="default"/>
          <w:sz w:val="28"/>
          <w:lang w:val="ru-RU"/>
        </w:rPr>
        <w:t>3.К.В. Тарасова «Онтогенез музыкальных способностей», Москва «Педагогика», 1988г.</w:t>
      </w:r>
    </w:p>
    <w:p>
      <w:pPr>
        <w:numPr>
          <w:ilvl w:val="0"/>
          <w:numId w:val="0"/>
        </w:numPr>
        <w:spacing w:line="360" w:lineRule="auto"/>
        <w:ind w:leftChars="0"/>
        <w:jc w:val="both"/>
        <w:rPr>
          <w:rFonts w:hint="default"/>
          <w:sz w:val="28"/>
          <w:lang w:val="ru-RU"/>
        </w:rPr>
      </w:pPr>
      <w:r>
        <w:rPr>
          <w:rFonts w:hint="default"/>
          <w:sz w:val="28"/>
          <w:lang w:val="ru-RU"/>
        </w:rPr>
        <w:t>4.Т.Э. Тютюнникова  «Природные и самодельные инструменты в концепции Карла Орфа»,  журнал «Дошкольное воспитание» № 8, 1997 г.</w:t>
      </w:r>
    </w:p>
    <w:p>
      <w:pPr>
        <w:numPr>
          <w:ilvl w:val="0"/>
          <w:numId w:val="0"/>
        </w:numPr>
        <w:spacing w:line="360" w:lineRule="auto"/>
        <w:ind w:leftChars="0"/>
        <w:jc w:val="both"/>
        <w:rPr>
          <w:rFonts w:hint="default"/>
          <w:sz w:val="28"/>
          <w:lang w:val="ru-RU"/>
        </w:rPr>
      </w:pPr>
      <w:r>
        <w:rPr>
          <w:rFonts w:hint="default"/>
          <w:sz w:val="28"/>
          <w:lang w:val="ru-RU"/>
        </w:rPr>
        <w:t xml:space="preserve">5.Ю.А.Бугельский «Игрушки-самоделки в детском саду», Москва, 1995г. </w:t>
      </w:r>
    </w:p>
    <w:p>
      <w:pPr>
        <w:numPr>
          <w:ilvl w:val="0"/>
          <w:numId w:val="0"/>
        </w:numPr>
        <w:spacing w:line="360" w:lineRule="auto"/>
        <w:ind w:leftChars="0"/>
        <w:jc w:val="both"/>
        <w:rPr>
          <w:rFonts w:hint="default"/>
          <w:sz w:val="28"/>
          <w:lang w:val="ru-RU"/>
        </w:rPr>
      </w:pPr>
      <w:r>
        <w:rPr>
          <w:rFonts w:hint="default"/>
          <w:sz w:val="28"/>
          <w:lang w:val="ru-RU"/>
        </w:rPr>
        <w:t>6.Н.А.Ветлугина «Детский оркестр», Москва, 1976г.</w:t>
      </w:r>
    </w:p>
    <w:p>
      <w:pPr>
        <w:numPr>
          <w:ilvl w:val="0"/>
          <w:numId w:val="0"/>
        </w:numPr>
        <w:spacing w:line="360" w:lineRule="auto"/>
        <w:ind w:leftChars="0"/>
        <w:jc w:val="both"/>
        <w:rPr>
          <w:rFonts w:hint="default"/>
          <w:sz w:val="28"/>
          <w:lang w:val="ru-RU"/>
        </w:rPr>
      </w:pPr>
      <w:r>
        <w:rPr>
          <w:rFonts w:hint="default"/>
          <w:sz w:val="28"/>
          <w:lang w:val="ru-RU"/>
        </w:rPr>
        <w:t>7.Л.Н.Алексеева, Т.Э.Тютюнникова «Музыка», учебно-наглядные материалы для детей старшего дошкольного возраста, Москва, 1998г.</w:t>
      </w:r>
    </w:p>
    <w:p>
      <w:pPr>
        <w:numPr>
          <w:ilvl w:val="0"/>
          <w:numId w:val="0"/>
        </w:numPr>
        <w:spacing w:line="360" w:lineRule="auto"/>
        <w:ind w:leftChars="0"/>
        <w:jc w:val="both"/>
        <w:rPr>
          <w:rFonts w:hint="default"/>
          <w:sz w:val="28"/>
          <w:lang w:val="ru-RU"/>
        </w:rPr>
      </w:pPr>
      <w:r>
        <w:rPr>
          <w:rFonts w:hint="default"/>
          <w:sz w:val="28"/>
          <w:lang w:val="ru-RU"/>
        </w:rPr>
        <w:t>8.Н.Г.Кононова «Музыкально-дидактические игры  для дошкольников», Москва, 1982г.</w:t>
      </w:r>
    </w:p>
    <w:p>
      <w:pPr>
        <w:numPr>
          <w:ilvl w:val="0"/>
          <w:numId w:val="0"/>
        </w:numPr>
        <w:spacing w:line="360" w:lineRule="auto"/>
        <w:ind w:leftChars="0"/>
        <w:jc w:val="both"/>
        <w:rPr>
          <w:sz w:val="28"/>
        </w:rPr>
      </w:pPr>
      <w:r>
        <w:rPr>
          <w:rFonts w:hint="default"/>
          <w:sz w:val="28"/>
          <w:lang w:val="ru-RU"/>
        </w:rPr>
        <w:t>9.М.А.Михайлова «Развитие музыкальных способностей детей», Ярославль, 1997г.</w:t>
      </w:r>
    </w:p>
    <w:p>
      <w:pPr>
        <w:numPr>
          <w:ilvl w:val="0"/>
          <w:numId w:val="0"/>
        </w:numPr>
        <w:spacing w:line="360" w:lineRule="auto"/>
        <w:ind w:leftChars="0"/>
        <w:jc w:val="both"/>
        <w:rPr>
          <w:sz w:val="28"/>
        </w:rPr>
      </w:pPr>
      <w:r>
        <w:rPr>
          <w:rFonts w:hint="default"/>
          <w:sz w:val="28"/>
          <w:lang w:val="ru-RU"/>
        </w:rPr>
        <w:t>10.</w:t>
      </w:r>
      <w:r>
        <w:rPr>
          <w:sz w:val="28"/>
          <w:lang w:val="ru-RU"/>
        </w:rPr>
        <w:t>Л</w:t>
      </w:r>
      <w:r>
        <w:rPr>
          <w:rFonts w:hint="default"/>
          <w:sz w:val="28"/>
          <w:lang w:val="ru-RU"/>
        </w:rPr>
        <w:t>.В.Свирская «Индивидуальзация образования: правильный старт», Москва, «Обруч», 2011г.</w:t>
      </w:r>
    </w:p>
    <w:p>
      <w:pPr>
        <w:numPr>
          <w:ilvl w:val="0"/>
          <w:numId w:val="0"/>
        </w:numPr>
        <w:spacing w:line="360" w:lineRule="auto"/>
        <w:ind w:leftChars="0"/>
        <w:jc w:val="both"/>
        <w:rPr>
          <w:sz w:val="28"/>
        </w:rPr>
      </w:pPr>
      <w:r>
        <w:rPr>
          <w:rFonts w:hint="default"/>
          <w:sz w:val="28"/>
          <w:lang w:val="ru-RU"/>
        </w:rPr>
        <w:t>11.Л.В.Михайлова-Свирская «Работа с родителями», Москва, Просвещение, 2021г.</w:t>
      </w:r>
    </w:p>
    <w:p>
      <w:pPr>
        <w:numPr>
          <w:ilvl w:val="0"/>
          <w:numId w:val="0"/>
        </w:numPr>
        <w:spacing w:line="360" w:lineRule="auto"/>
        <w:ind w:leftChars="0"/>
        <w:jc w:val="both"/>
        <w:rPr>
          <w:rFonts w:hint="default"/>
          <w:sz w:val="28"/>
          <w:lang w:val="ru-RU"/>
        </w:rPr>
      </w:pPr>
      <w:r>
        <w:rPr>
          <w:rFonts w:hint="default"/>
          <w:sz w:val="28"/>
          <w:lang w:val="ru-RU"/>
        </w:rPr>
        <w:t>12.Л.С. Киселева, Т.А. Данилина, Т.С. Лагода, М.Б. Зуйкова «Проектный метод в деятельности дошкольного учреждения: пособие для руководителей и практических работников ДОУ», « Аркти», 2005г.</w:t>
      </w:r>
    </w:p>
    <w:p>
      <w:pPr>
        <w:numPr>
          <w:ilvl w:val="0"/>
          <w:numId w:val="0"/>
        </w:numPr>
        <w:spacing w:line="360" w:lineRule="auto"/>
        <w:ind w:leftChars="0"/>
        <w:jc w:val="both"/>
        <w:rPr>
          <w:rFonts w:hint="default"/>
          <w:sz w:val="28"/>
          <w:lang w:val="ru-RU"/>
        </w:rPr>
      </w:pPr>
      <w:r>
        <w:rPr>
          <w:rFonts w:hint="default"/>
          <w:sz w:val="28"/>
          <w:lang w:val="ru-RU"/>
        </w:rPr>
        <w:t>13.И.М. Каплунова «Наш веселый оркестр», Санкт- Петербург «Невская нота», 2013г.</w:t>
      </w:r>
    </w:p>
    <w:sectPr>
      <w:footerReference r:id="rId3" w:type="default"/>
      <w:pgSz w:w="11910" w:h="16840"/>
      <w:pgMar w:top="1040" w:right="880" w:bottom="920" w:left="920" w:header="0" w:footer="65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4"/>
      </w:rPr>
    </w:pPr>
    <w:r>
      <w:pict>
        <v:shape id="_x0000_s4097" o:spid="_x0000_s4097" o:spt="202" type="#_x0000_t202" style="position:absolute;left:0pt;margin-left:291.9pt;margin-top:794.25pt;height:13.05pt;width:11.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45" w:lineRule="exact"/>
                  <w:ind w:left="60"/>
                  <w:rPr>
                    <w:rFonts w:ascii="Calibri"/>
                  </w:rPr>
                </w:pPr>
                <w:r>
                  <w:fldChar w:fldCharType="begin"/>
                </w:r>
                <w:r>
                  <w:rPr>
                    <w:rFonts w:ascii="Calibri"/>
                  </w:rPr>
                  <w:instrText xml:space="preserve"> PAGE </w:instrText>
                </w:r>
                <w:r>
                  <w:fldChar w:fldCharType="separate"/>
                </w:r>
                <w:r>
                  <w:rPr>
                    <w:rFonts w:ascii="Calibri"/>
                  </w:rP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0B5EE6"/>
    <w:multiLevelType w:val="singleLevel"/>
    <w:tmpl w:val="BA0B5EE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51B40CA"/>
    <w:multiLevelType w:val="singleLevel"/>
    <w:tmpl w:val="051B40CA"/>
    <w:lvl w:ilvl="0" w:tentative="0">
      <w:start w:val="1"/>
      <w:numFmt w:val="decimal"/>
      <w:suff w:val="space"/>
      <w:lvlText w:val="%1."/>
      <w:lvlJc w:val="left"/>
    </w:lvl>
  </w:abstractNum>
  <w:abstractNum w:abstractNumId="2">
    <w:nsid w:val="143665FB"/>
    <w:multiLevelType w:val="singleLevel"/>
    <w:tmpl w:val="143665F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2117DC30"/>
    <w:multiLevelType w:val="singleLevel"/>
    <w:tmpl w:val="2117DC3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14D1095"/>
    <w:multiLevelType w:val="singleLevel"/>
    <w:tmpl w:val="214D1095"/>
    <w:lvl w:ilvl="0" w:tentative="0">
      <w:start w:val="1"/>
      <w:numFmt w:val="bullet"/>
      <w:lvlText w:val=""/>
      <w:lvlJc w:val="left"/>
      <w:pPr>
        <w:tabs>
          <w:tab w:val="left" w:pos="420"/>
        </w:tabs>
        <w:ind w:left="420" w:hanging="420"/>
      </w:pPr>
      <w:rPr>
        <w:rFonts w:hint="default" w:ascii="Wingdings" w:hAnsi="Wingdings"/>
      </w:rPr>
    </w:lvl>
  </w:abstractNum>
  <w:abstractNum w:abstractNumId="5">
    <w:nsid w:val="2265C2B4"/>
    <w:multiLevelType w:val="singleLevel"/>
    <w:tmpl w:val="2265C2B4"/>
    <w:lvl w:ilvl="0" w:tentative="0">
      <w:start w:val="1"/>
      <w:numFmt w:val="bullet"/>
      <w:lvlText w:val=""/>
      <w:lvlJc w:val="left"/>
      <w:pPr>
        <w:tabs>
          <w:tab w:val="left" w:pos="420"/>
        </w:tabs>
        <w:ind w:left="420" w:hanging="420"/>
      </w:pPr>
      <w:rPr>
        <w:rFonts w:hint="default" w:ascii="Wingdings" w:hAnsi="Wingdings"/>
      </w:rPr>
    </w:lvl>
  </w:abstractNum>
  <w:abstractNum w:abstractNumId="6">
    <w:nsid w:val="54B80CDA"/>
    <w:multiLevelType w:val="singleLevel"/>
    <w:tmpl w:val="54B80CDA"/>
    <w:lvl w:ilvl="0" w:tentative="0">
      <w:start w:val="1"/>
      <w:numFmt w:val="decimal"/>
      <w:lvlText w:val="%1."/>
      <w:lvlJc w:val="left"/>
      <w:pPr>
        <w:tabs>
          <w:tab w:val="left" w:pos="425"/>
        </w:tabs>
        <w:ind w:left="425" w:leftChars="0" w:hanging="425" w:firstLineChars="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doNotUseIndentAsNumberingTabStop/>
    <w:compatSetting w:name="compatibilityMode" w:uri="http://schemas.microsoft.com/office/word" w:val="14"/>
  </w:compat>
  <w:rsids>
    <w:rsidRoot w:val="00867D71"/>
    <w:rsid w:val="00027113"/>
    <w:rsid w:val="000750BE"/>
    <w:rsid w:val="00095329"/>
    <w:rsid w:val="000B5345"/>
    <w:rsid w:val="00193915"/>
    <w:rsid w:val="001E6C4A"/>
    <w:rsid w:val="00243BC3"/>
    <w:rsid w:val="002603C1"/>
    <w:rsid w:val="00264F3A"/>
    <w:rsid w:val="00285055"/>
    <w:rsid w:val="00310D59"/>
    <w:rsid w:val="00326FF0"/>
    <w:rsid w:val="00330704"/>
    <w:rsid w:val="00371726"/>
    <w:rsid w:val="003C79FE"/>
    <w:rsid w:val="004264C7"/>
    <w:rsid w:val="00450556"/>
    <w:rsid w:val="004709B6"/>
    <w:rsid w:val="004739F9"/>
    <w:rsid w:val="00476115"/>
    <w:rsid w:val="00497733"/>
    <w:rsid w:val="0058046D"/>
    <w:rsid w:val="005E3937"/>
    <w:rsid w:val="00613D98"/>
    <w:rsid w:val="006742D0"/>
    <w:rsid w:val="006C547C"/>
    <w:rsid w:val="006C6F51"/>
    <w:rsid w:val="007318A1"/>
    <w:rsid w:val="007E5FEF"/>
    <w:rsid w:val="00805995"/>
    <w:rsid w:val="00867D71"/>
    <w:rsid w:val="009837F6"/>
    <w:rsid w:val="00AB1349"/>
    <w:rsid w:val="00BC6FCE"/>
    <w:rsid w:val="00BE11D9"/>
    <w:rsid w:val="00C06A53"/>
    <w:rsid w:val="00C32DCD"/>
    <w:rsid w:val="00C35A62"/>
    <w:rsid w:val="00CF0C73"/>
    <w:rsid w:val="00D9137E"/>
    <w:rsid w:val="00DD109B"/>
    <w:rsid w:val="00DF2EDE"/>
    <w:rsid w:val="00E34994"/>
    <w:rsid w:val="00E559CF"/>
    <w:rsid w:val="00EB3D48"/>
    <w:rsid w:val="00EC1B5F"/>
    <w:rsid w:val="00EC7CA2"/>
    <w:rsid w:val="00F042F7"/>
    <w:rsid w:val="00F10EA3"/>
    <w:rsid w:val="00F9429C"/>
    <w:rsid w:val="00FC061F"/>
    <w:rsid w:val="00FC528B"/>
    <w:rsid w:val="00FD5C4D"/>
    <w:rsid w:val="00FE5FF8"/>
    <w:rsid w:val="00FF216F"/>
    <w:rsid w:val="01641A9E"/>
    <w:rsid w:val="02253FA4"/>
    <w:rsid w:val="03E06C46"/>
    <w:rsid w:val="051F6337"/>
    <w:rsid w:val="06F62A6E"/>
    <w:rsid w:val="087A2662"/>
    <w:rsid w:val="087F43E3"/>
    <w:rsid w:val="08824620"/>
    <w:rsid w:val="08B81ABB"/>
    <w:rsid w:val="09184AF6"/>
    <w:rsid w:val="09304E89"/>
    <w:rsid w:val="096E48C8"/>
    <w:rsid w:val="0A8C7FBE"/>
    <w:rsid w:val="0AF714B0"/>
    <w:rsid w:val="0CC3067D"/>
    <w:rsid w:val="0D6D7642"/>
    <w:rsid w:val="0E391142"/>
    <w:rsid w:val="0F0A3BA7"/>
    <w:rsid w:val="0F2230F8"/>
    <w:rsid w:val="0FB578F2"/>
    <w:rsid w:val="107443C0"/>
    <w:rsid w:val="11067575"/>
    <w:rsid w:val="132F1E2E"/>
    <w:rsid w:val="134C0084"/>
    <w:rsid w:val="14E758C4"/>
    <w:rsid w:val="15004AE9"/>
    <w:rsid w:val="17D27A49"/>
    <w:rsid w:val="18225A6D"/>
    <w:rsid w:val="18721B00"/>
    <w:rsid w:val="18DC0363"/>
    <w:rsid w:val="197131A1"/>
    <w:rsid w:val="19CC0E30"/>
    <w:rsid w:val="1C984330"/>
    <w:rsid w:val="1D1665FB"/>
    <w:rsid w:val="1D5829E8"/>
    <w:rsid w:val="1DE41063"/>
    <w:rsid w:val="1E833A16"/>
    <w:rsid w:val="1FB42C21"/>
    <w:rsid w:val="20946133"/>
    <w:rsid w:val="21EB130E"/>
    <w:rsid w:val="224D4438"/>
    <w:rsid w:val="23A42E49"/>
    <w:rsid w:val="24EE24FC"/>
    <w:rsid w:val="25645D12"/>
    <w:rsid w:val="25F33024"/>
    <w:rsid w:val="260B0B15"/>
    <w:rsid w:val="26D719BD"/>
    <w:rsid w:val="2737097A"/>
    <w:rsid w:val="27BE4B6B"/>
    <w:rsid w:val="285E5591"/>
    <w:rsid w:val="292975CC"/>
    <w:rsid w:val="2A780902"/>
    <w:rsid w:val="2CF25AAB"/>
    <w:rsid w:val="2D1449F4"/>
    <w:rsid w:val="2D6A6C38"/>
    <w:rsid w:val="2F930D24"/>
    <w:rsid w:val="2FBE0F3F"/>
    <w:rsid w:val="30057E89"/>
    <w:rsid w:val="340424CC"/>
    <w:rsid w:val="345214B3"/>
    <w:rsid w:val="35F344AD"/>
    <w:rsid w:val="383004D5"/>
    <w:rsid w:val="38A12B3B"/>
    <w:rsid w:val="39521D5A"/>
    <w:rsid w:val="3BC65E83"/>
    <w:rsid w:val="3D791079"/>
    <w:rsid w:val="3DA93FA0"/>
    <w:rsid w:val="3E006ACE"/>
    <w:rsid w:val="3F0E0A61"/>
    <w:rsid w:val="3FC528DF"/>
    <w:rsid w:val="42081000"/>
    <w:rsid w:val="420C356A"/>
    <w:rsid w:val="43AA3401"/>
    <w:rsid w:val="43B42C25"/>
    <w:rsid w:val="4523593E"/>
    <w:rsid w:val="46C86753"/>
    <w:rsid w:val="46E67CA6"/>
    <w:rsid w:val="47C85DD2"/>
    <w:rsid w:val="497A0FA1"/>
    <w:rsid w:val="4A202C90"/>
    <w:rsid w:val="4B46015E"/>
    <w:rsid w:val="4D8D78A2"/>
    <w:rsid w:val="521F4F0B"/>
    <w:rsid w:val="52A25058"/>
    <w:rsid w:val="52D24082"/>
    <w:rsid w:val="53906E85"/>
    <w:rsid w:val="54513B93"/>
    <w:rsid w:val="54A812CE"/>
    <w:rsid w:val="552A5A43"/>
    <w:rsid w:val="55C06837"/>
    <w:rsid w:val="56CD45FD"/>
    <w:rsid w:val="58E448D9"/>
    <w:rsid w:val="59AD0173"/>
    <w:rsid w:val="5B0E69F7"/>
    <w:rsid w:val="5CA0073B"/>
    <w:rsid w:val="5D1C35EE"/>
    <w:rsid w:val="5D7F6F3B"/>
    <w:rsid w:val="5E1C495D"/>
    <w:rsid w:val="60246800"/>
    <w:rsid w:val="613630BD"/>
    <w:rsid w:val="61AC1D09"/>
    <w:rsid w:val="623B7321"/>
    <w:rsid w:val="625D6412"/>
    <w:rsid w:val="64D4159D"/>
    <w:rsid w:val="663C37C1"/>
    <w:rsid w:val="677653DF"/>
    <w:rsid w:val="69C87062"/>
    <w:rsid w:val="6BAC2A66"/>
    <w:rsid w:val="6C9A7727"/>
    <w:rsid w:val="6DB72973"/>
    <w:rsid w:val="6F28307D"/>
    <w:rsid w:val="6FBE2FAC"/>
    <w:rsid w:val="70107BE0"/>
    <w:rsid w:val="703B358D"/>
    <w:rsid w:val="703E7631"/>
    <w:rsid w:val="704D6B5C"/>
    <w:rsid w:val="72D868C7"/>
    <w:rsid w:val="740578E3"/>
    <w:rsid w:val="751E6BF8"/>
    <w:rsid w:val="75293955"/>
    <w:rsid w:val="769212D2"/>
    <w:rsid w:val="76C40C48"/>
    <w:rsid w:val="79123ACF"/>
    <w:rsid w:val="798114C1"/>
    <w:rsid w:val="79D23419"/>
    <w:rsid w:val="7DC51AD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ru-RU" w:eastAsia="en-US" w:bidi="ar-SA"/>
    </w:rPr>
  </w:style>
  <w:style w:type="paragraph" w:styleId="2">
    <w:name w:val="heading 1"/>
    <w:basedOn w:val="1"/>
    <w:next w:val="1"/>
    <w:qFormat/>
    <w:uiPriority w:val="1"/>
    <w:pPr>
      <w:ind w:left="212"/>
      <w:jc w:val="center"/>
      <w:outlineLvl w:val="0"/>
    </w:pPr>
    <w:rPr>
      <w:b/>
      <w:bCs/>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table" w:styleId="6">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212"/>
      <w:jc w:val="both"/>
    </w:pPr>
  </w:style>
  <w:style w:type="paragraph" w:customStyle="1" w:styleId="9">
    <w:name w:val="Table Paragraph"/>
    <w:basedOn w:val="1"/>
    <w:qFormat/>
    <w:uiPriority w:val="1"/>
    <w:pPr>
      <w:spacing w:line="217" w:lineRule="exact"/>
      <w:ind w:left="107"/>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1</Pages>
  <Words>2293</Words>
  <Characters>13074</Characters>
  <Lines>108</Lines>
  <Paragraphs>30</Paragraphs>
  <TotalTime>4</TotalTime>
  <ScaleCrop>false</ScaleCrop>
  <LinksUpToDate>false</LinksUpToDate>
  <CharactersWithSpaces>15337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2022-10-31T06:45:00Z</dcterms:created>
  <dc:creator>madou323</dc:creator>
  <cp:lastModifiedBy>user</cp:lastModifiedBy>
  <dcterms:modified xsi:type="dcterms:W3CDTF">2022-11-09T08:29:12Z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2020-11-08T00:00:00Z</vt:filetime>
  </property>
  <property fmtid="{D5CDD505-2E9C-101B-9397-08002B2CF9AE}" pid="3" name="Creator">
    <vt:lpwstr>Microsoft® Word 2010</vt:lpwstr>
  </property>
  <property fmtid="{D5CDD505-2E9C-101B-9397-08002B2CF9AE}" pid="4" name="LastSaved">
    <vt:filetime>2022-10-31T00:00:00Z</vt:filetime>
  </property>
  <property fmtid="{D5CDD505-2E9C-101B-9397-08002B2CF9AE}" pid="5" name="KSOProductBuildVer">
    <vt:lpwstr>1049-11.2.0.11380</vt:lpwstr>
  </property>
  <property fmtid="{D5CDD505-2E9C-101B-9397-08002B2CF9AE}" pid="6" name="ICV">
    <vt:lpwstr>2C4989F5801F4CA688CDB8CC371E3F89</vt:lpwstr>
  </property>
</Properties>
</file>