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rStyle w:val="a4"/>
          <w:color w:val="111111"/>
          <w:bdr w:val="none" w:sz="0" w:space="0" w:color="auto" w:frame="1"/>
        </w:rPr>
        <w:t>Рекоменда</w:t>
      </w:r>
      <w:r>
        <w:rPr>
          <w:rStyle w:val="a4"/>
          <w:color w:val="111111"/>
          <w:bdr w:val="none" w:sz="0" w:space="0" w:color="auto" w:frame="1"/>
        </w:rPr>
        <w:t>ции родителям по использованию</w:t>
      </w:r>
      <w:r w:rsidRPr="00EE4ED4">
        <w:rPr>
          <w:rStyle w:val="a4"/>
          <w:color w:val="111111"/>
          <w:bdr w:val="none" w:sz="0" w:space="0" w:color="auto" w:frame="1"/>
        </w:rPr>
        <w:t xml:space="preserve"> компьютерных игр</w:t>
      </w:r>
      <w:r w:rsidRPr="00EE4ED4">
        <w:rPr>
          <w:color w:val="111111"/>
        </w:rPr>
        <w:t>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Сегодня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компьютерные</w:t>
      </w:r>
      <w:r w:rsidRPr="00EE4ED4">
        <w:rPr>
          <w:color w:val="111111"/>
        </w:rPr>
        <w:t> игры всё более широко применяются для решения образовательных задач. Главное в </w:t>
      </w:r>
      <w:r w:rsidRPr="00EE4ED4">
        <w:rPr>
          <w:rStyle w:val="a4"/>
          <w:b w:val="0"/>
          <w:color w:val="111111"/>
          <w:bdr w:val="none" w:sz="0" w:space="0" w:color="auto" w:frame="1"/>
        </w:rPr>
        <w:t>использовании компьютерных игр придерживаться рекомендаций</w:t>
      </w:r>
      <w:r w:rsidRPr="00EE4ED4">
        <w:rPr>
          <w:color w:val="111111"/>
        </w:rPr>
        <w:t>, как воспитателям </w:t>
      </w:r>
      <w:r w:rsidRPr="00EE4ED4">
        <w:rPr>
          <w:rStyle w:val="a4"/>
          <w:b w:val="0"/>
          <w:color w:val="111111"/>
          <w:bdr w:val="none" w:sz="0" w:space="0" w:color="auto" w:frame="1"/>
        </w:rPr>
        <w:t>использующих</w:t>
      </w:r>
      <w:r w:rsidRPr="00EE4ED4">
        <w:rPr>
          <w:color w:val="111111"/>
        </w:rPr>
        <w:t xml:space="preserve"> их на </w:t>
      </w:r>
      <w:r w:rsidRPr="00EE4ED4">
        <w:rPr>
          <w:color w:val="111111"/>
        </w:rPr>
        <w:t>занятиях,</w:t>
      </w:r>
      <w:r w:rsidRPr="00EE4ED4">
        <w:rPr>
          <w:color w:val="111111"/>
        </w:rPr>
        <w:t xml:space="preserve"> так и </w:t>
      </w:r>
      <w:r w:rsidRPr="00EE4ED4">
        <w:rPr>
          <w:rStyle w:val="a4"/>
          <w:b w:val="0"/>
          <w:color w:val="111111"/>
          <w:bdr w:val="none" w:sz="0" w:space="0" w:color="auto" w:frame="1"/>
        </w:rPr>
        <w:t>родителям,</w:t>
      </w:r>
      <w:r w:rsidRPr="00EE4ED4">
        <w:rPr>
          <w:color w:val="111111"/>
        </w:rPr>
        <w:t> собирающимся приобрести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 своему ребенку</w:t>
      </w:r>
      <w:r w:rsidRPr="00EE4ED4">
        <w:rPr>
          <w:color w:val="111111"/>
        </w:rPr>
        <w:t>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rStyle w:val="a4"/>
          <w:b w:val="0"/>
          <w:color w:val="111111"/>
          <w:bdr w:val="none" w:sz="0" w:space="0" w:color="auto" w:frame="1"/>
        </w:rPr>
        <w:t>Компьютерные игры так устроены</w:t>
      </w:r>
      <w:r w:rsidRPr="00EE4ED4">
        <w:rPr>
          <w:color w:val="111111"/>
        </w:rPr>
        <w:t>,</w:t>
      </w:r>
      <w:r>
        <w:rPr>
          <w:color w:val="111111"/>
        </w:rPr>
        <w:t xml:space="preserve"> </w:t>
      </w:r>
      <w:r w:rsidRPr="00EE4ED4">
        <w:rPr>
          <w:color w:val="111111"/>
          <w:bdr w:val="none" w:sz="0" w:space="0" w:color="auto" w:frame="1"/>
        </w:rPr>
        <w:t>что процесс их освоения побуждает ребенка заниматься исследовательской деятельностью</w:t>
      </w:r>
      <w:r w:rsidRPr="00EE4ED4">
        <w:rPr>
          <w:color w:val="111111"/>
        </w:rPr>
        <w:t>: пробовать, проверять, уточнять, делать выводы, корректировать свои действия в соответствии с текущей ситуацией.</w:t>
      </w:r>
    </w:p>
    <w:p w:rsidR="00EE4ED4" w:rsidRPr="00EE4ED4" w:rsidRDefault="00EE4ED4" w:rsidP="00EE4E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E4ED4">
        <w:rPr>
          <w:color w:val="111111"/>
        </w:rPr>
        <w:t>Прежде всего, следует выбрать жанр игры в соответствии с темпераментом и склонностью ребенка.</w:t>
      </w:r>
    </w:p>
    <w:p w:rsidR="00EE4ED4" w:rsidRPr="00EE4ED4" w:rsidRDefault="00EE4ED4" w:rsidP="00EE4E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E4ED4">
        <w:rPr>
          <w:color w:val="111111"/>
        </w:rPr>
        <w:t>Разрешайте только играть в игры с исследовательским содержанием, чем с развлекательным.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Определить, содержит ли игра элементы исследования,</w:t>
      </w:r>
      <w:r>
        <w:rPr>
          <w:color w:val="111111"/>
        </w:rPr>
        <w:t xml:space="preserve"> </w:t>
      </w:r>
      <w:r w:rsidRPr="00EE4ED4">
        <w:rPr>
          <w:color w:val="111111"/>
          <w:bdr w:val="none" w:sz="0" w:space="0" w:color="auto" w:frame="1"/>
        </w:rPr>
        <w:t>можно по следующим признакам</w:t>
      </w:r>
      <w:r w:rsidRPr="00EE4ED4">
        <w:rPr>
          <w:color w:val="111111"/>
        </w:rPr>
        <w:t>:</w:t>
      </w:r>
    </w:p>
    <w:p w:rsidR="00EE4ED4" w:rsidRPr="00EE4ED4" w:rsidRDefault="00EE4ED4" w:rsidP="00EE4E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E4ED4">
        <w:rPr>
          <w:color w:val="111111"/>
        </w:rPr>
        <w:t>ребенок проявляет инициативу и пытается решить возникшую проблему самостоятельно;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внимательно наблюдает и анализирует текущую ситуацию </w:t>
      </w:r>
      <w:r w:rsidRPr="00EE4ED4">
        <w:rPr>
          <w:i/>
          <w:iCs/>
          <w:color w:val="111111"/>
          <w:bdr w:val="none" w:sz="0" w:space="0" w:color="auto" w:frame="1"/>
        </w:rPr>
        <w:t>(возможно размышление вслух)</w:t>
      </w:r>
      <w:r w:rsidRPr="00EE4ED4">
        <w:rPr>
          <w:color w:val="111111"/>
        </w:rPr>
        <w:t>;</w:t>
      </w:r>
    </w:p>
    <w:p w:rsidR="00EE4ED4" w:rsidRPr="00EE4ED4" w:rsidRDefault="00EE4ED4" w:rsidP="00EE4E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E4ED4">
        <w:rPr>
          <w:color w:val="111111"/>
        </w:rPr>
        <w:t>делает выводы из наблюдений, действует в соответствии с полученными выводами;</w:t>
      </w:r>
    </w:p>
    <w:p w:rsidR="00EE4ED4" w:rsidRPr="00EE4ED4" w:rsidRDefault="00EE4ED4" w:rsidP="00EE4E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E4ED4">
        <w:rPr>
          <w:color w:val="111111"/>
        </w:rPr>
        <w:t>в случае ошибки корректирует свои действия и пытается решить проблему другим путем.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Но важно не только правильно выбрать игру, необходимо еще и верно организовать игровую деятельность ребенка с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EE4ED4">
        <w:rPr>
          <w:color w:val="111111"/>
        </w:rPr>
        <w:t>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Продолжительность игры выбирается в соответствии с </w:t>
      </w:r>
      <w:r w:rsidRPr="00EE4ED4">
        <w:rPr>
          <w:rStyle w:val="a4"/>
          <w:b w:val="0"/>
          <w:color w:val="111111"/>
          <w:bdr w:val="none" w:sz="0" w:space="0" w:color="auto" w:frame="1"/>
        </w:rPr>
        <w:t>возрастом</w:t>
      </w:r>
      <w:r w:rsidRPr="00EE4ED4">
        <w:rPr>
          <w:color w:val="111111"/>
        </w:rPr>
        <w:t> ребенка и характером игры </w:t>
      </w:r>
      <w:r w:rsidRPr="00EE4ED4">
        <w:rPr>
          <w:i/>
          <w:iCs/>
          <w:color w:val="111111"/>
          <w:bdr w:val="none" w:sz="0" w:space="0" w:color="auto" w:frame="1"/>
        </w:rPr>
        <w:t>(до 15 минут)</w:t>
      </w:r>
      <w:r w:rsidRPr="00EE4ED4">
        <w:rPr>
          <w:color w:val="111111"/>
        </w:rPr>
        <w:t>. Ритм и продолжительность должны быть сбалансированы. Если ритм напряжен, то игра – непродолжительная.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Некоторые игры подходят для совместной игры взрослого и ребенка, к тому же такая игра создает доверительные отношения в плане решения проблем ребенка, связанных с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EE4ED4">
        <w:rPr>
          <w:color w:val="111111"/>
        </w:rPr>
        <w:t>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Не </w:t>
      </w:r>
      <w:r w:rsidRPr="00EE4ED4">
        <w:rPr>
          <w:rStyle w:val="a4"/>
          <w:b w:val="0"/>
          <w:color w:val="111111"/>
          <w:bdr w:val="none" w:sz="0" w:space="0" w:color="auto" w:frame="1"/>
        </w:rPr>
        <w:t>рекомендуется</w:t>
      </w:r>
      <w:r w:rsidRPr="00EE4ED4">
        <w:rPr>
          <w:color w:val="111111"/>
        </w:rPr>
        <w:t> прерывать игру ребенка до завершения эпизода – ребенок должен покинуть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</w:t>
      </w:r>
      <w:r w:rsidRPr="00EE4ED4">
        <w:rPr>
          <w:color w:val="111111"/>
        </w:rPr>
        <w:t> с сознанием успешно выполненного дела.</w:t>
      </w:r>
    </w:p>
    <w:p w:rsid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После игры с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EE4ED4">
        <w:rPr>
          <w:color w:val="111111"/>
        </w:rPr>
        <w:t> нужно обязательно сделать зарядку для глаз.</w:t>
      </w:r>
    </w:p>
    <w:p w:rsid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ГИМНАСТИКА ДЛЯ ГЛАЗ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Упражнение 1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Не поворачивая головы посмотреть медленно вправо, затем прямо, медленно повернуть глаза влево и снова прямо. Аналогично вверх и</w:t>
      </w:r>
      <w:r>
        <w:rPr>
          <w:color w:val="111111"/>
        </w:rPr>
        <w:t xml:space="preserve"> вниз. Повторить 2 раза подряд.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Упражнение 2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</w:t>
      </w:r>
      <w:r>
        <w:rPr>
          <w:color w:val="111111"/>
        </w:rPr>
        <w:t>нчик пальца и так 5 раз подряд.</w:t>
      </w:r>
    </w:p>
    <w:p w:rsid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Упражнение 3</w:t>
      </w:r>
    </w:p>
    <w:p w:rsid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Делать круговые движения глазами по часовой стрелке и против нее, не поворачивая головы. По 5 раз.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lastRenderedPageBreak/>
        <w:t>Помните, дети должны играть в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компьютерные</w:t>
      </w:r>
      <w:r w:rsidRPr="00EE4ED4">
        <w:rPr>
          <w:color w:val="111111"/>
        </w:rPr>
        <w:t> игры без вредных привычек.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Дорогие </w:t>
      </w:r>
      <w:r w:rsidRPr="00EE4ED4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EE4ED4">
        <w:rPr>
          <w:color w:val="111111"/>
        </w:rPr>
        <w:t>!</w:t>
      </w:r>
    </w:p>
    <w:p w:rsidR="00EE4ED4" w:rsidRPr="00EE4ED4" w:rsidRDefault="00EE4ED4" w:rsidP="00EE4E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E4ED4">
        <w:rPr>
          <w:color w:val="111111"/>
        </w:rPr>
        <w:t>Не на</w:t>
      </w:r>
      <w:r>
        <w:rPr>
          <w:color w:val="111111"/>
        </w:rPr>
        <w:t>рушайте главный принцип - нельзя</w:t>
      </w:r>
      <w:r w:rsidRPr="00EE4ED4">
        <w:rPr>
          <w:color w:val="111111"/>
        </w:rPr>
        <w:t xml:space="preserve"> играть в игры</w:t>
      </w:r>
      <w:r>
        <w:rPr>
          <w:color w:val="111111"/>
        </w:rPr>
        <w:t>,</w:t>
      </w:r>
      <w:bookmarkStart w:id="0" w:name="_GoBack"/>
      <w:bookmarkEnd w:id="0"/>
      <w:r w:rsidRPr="00EE4ED4">
        <w:rPr>
          <w:color w:val="111111"/>
        </w:rPr>
        <w:t xml:space="preserve"> в ущерб другим занятиям, прогулкам на свежем воздухе.</w:t>
      </w:r>
    </w:p>
    <w:p w:rsidR="00EE4ED4" w:rsidRPr="00EE4ED4" w:rsidRDefault="00EE4ED4" w:rsidP="00EE4E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4ED4">
        <w:rPr>
          <w:color w:val="111111"/>
        </w:rPr>
        <w:t>Главная наша задача в </w:t>
      </w:r>
      <w:r w:rsidRPr="00EE4ED4">
        <w:rPr>
          <w:rStyle w:val="a4"/>
          <w:b w:val="0"/>
          <w:color w:val="111111"/>
          <w:bdr w:val="none" w:sz="0" w:space="0" w:color="auto" w:frame="1"/>
        </w:rPr>
        <w:t>дошкольном возрасте</w:t>
      </w:r>
      <w:r w:rsidRPr="00EE4ED4">
        <w:rPr>
          <w:color w:val="111111"/>
        </w:rPr>
        <w:t> – воспитание психологической готовности к применению </w:t>
      </w:r>
      <w:r w:rsidRPr="00EE4ED4">
        <w:rPr>
          <w:rStyle w:val="a4"/>
          <w:b w:val="0"/>
          <w:color w:val="111111"/>
          <w:bdr w:val="none" w:sz="0" w:space="0" w:color="auto" w:frame="1"/>
        </w:rPr>
        <w:t>компьютера</w:t>
      </w:r>
      <w:r w:rsidRPr="00EE4ED4">
        <w:rPr>
          <w:color w:val="111111"/>
        </w:rPr>
        <w:t> и создания чувства комфортности в процессе работы на нем.</w:t>
      </w:r>
    </w:p>
    <w:p w:rsidR="00A21779" w:rsidRPr="00EE4ED4" w:rsidRDefault="00A21779">
      <w:pPr>
        <w:rPr>
          <w:rFonts w:ascii="Times New Roman" w:hAnsi="Times New Roman" w:cs="Times New Roman"/>
          <w:sz w:val="24"/>
          <w:szCs w:val="24"/>
        </w:rPr>
      </w:pPr>
    </w:p>
    <w:sectPr w:rsidR="00A21779" w:rsidRPr="00E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D4"/>
    <w:rsid w:val="00A21779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8FE8"/>
  <w15:chartTrackingRefBased/>
  <w15:docId w15:val="{81E23B00-7DD7-4CE3-A793-F64134F4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dou_323_vas@outlook.com</dc:creator>
  <cp:keywords/>
  <dc:description/>
  <cp:lastModifiedBy>dou_323_vas@outlook.com</cp:lastModifiedBy>
  <cp:revision>1</cp:revision>
  <dcterms:created xsi:type="dcterms:W3CDTF">2021-12-30T04:14:00Z</dcterms:created>
  <dcterms:modified xsi:type="dcterms:W3CDTF">2021-12-30T04:23:00Z</dcterms:modified>
</cp:coreProperties>
</file>